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4C" w:rsidRPr="00516DB0" w:rsidRDefault="005C534C" w:rsidP="007E4935">
      <w:pPr>
        <w:pStyle w:val="Titel"/>
        <w:rPr>
          <w:sz w:val="8"/>
          <w:lang w:val="de-DE"/>
        </w:rPr>
      </w:pPr>
      <w:r w:rsidRPr="00516DB0">
        <w:rPr>
          <w:lang w:val="de-DE"/>
        </w:rPr>
        <w:t>U n t e r w e g s   n o t i e r t</w:t>
      </w:r>
    </w:p>
    <w:p w:rsidR="005C534C" w:rsidRPr="00516DB0" w:rsidRDefault="005C534C" w:rsidP="007E4935">
      <w:pPr>
        <w:jc w:val="center"/>
        <w:rPr>
          <w:rFonts w:ascii="Verdana" w:hAnsi="Verdana"/>
          <w:sz w:val="8"/>
        </w:rPr>
      </w:pPr>
    </w:p>
    <w:p w:rsidR="005C534C" w:rsidRPr="00516DB0" w:rsidRDefault="005C534C" w:rsidP="007E4935">
      <w:pPr>
        <w:jc w:val="center"/>
        <w:rPr>
          <w:rFonts w:ascii="Verdana" w:hAnsi="Verdana"/>
          <w:b/>
        </w:rPr>
      </w:pPr>
      <w:r w:rsidRPr="00516DB0">
        <w:rPr>
          <w:rFonts w:ascii="Verdana" w:hAnsi="Verdana"/>
          <w:b/>
        </w:rPr>
        <w:t>Eine Handreichung für Dienende</w:t>
      </w:r>
    </w:p>
    <w:p w:rsidR="005C534C" w:rsidRPr="00516DB0" w:rsidRDefault="005C534C" w:rsidP="00706EF6">
      <w:pPr>
        <w:jc w:val="center"/>
        <w:rPr>
          <w:sz w:val="8"/>
        </w:rPr>
      </w:pPr>
      <w:r w:rsidRPr="00516DB0">
        <w:t>_</w:t>
      </w:r>
      <w:r w:rsidRPr="00516DB0">
        <w:softHyphen/>
      </w:r>
      <w:r w:rsidRPr="00516DB0">
        <w:softHyphen/>
      </w:r>
      <w:r w:rsidRPr="00516DB0">
        <w:softHyphen/>
      </w:r>
      <w:r w:rsidRPr="00516DB0">
        <w:softHyphen/>
      </w:r>
      <w:r w:rsidRPr="00516DB0">
        <w:softHyphen/>
        <w:t>__________________________________________________________________</w:t>
      </w:r>
    </w:p>
    <w:p w:rsidR="005C534C" w:rsidRPr="00516DB0" w:rsidRDefault="005C534C" w:rsidP="00706EF6">
      <w:pPr>
        <w:jc w:val="center"/>
        <w:rPr>
          <w:sz w:val="8"/>
        </w:rPr>
      </w:pPr>
    </w:p>
    <w:p w:rsidR="00706EF6" w:rsidRPr="00706EF6" w:rsidRDefault="00E304DA" w:rsidP="00706EF6">
      <w:pPr>
        <w:jc w:val="center"/>
      </w:pPr>
      <w:r>
        <w:rPr>
          <w:i/>
          <w:color w:val="002060"/>
        </w:rPr>
        <w:t>„</w:t>
      </w:r>
      <w:r w:rsidR="00706EF6" w:rsidRPr="00706EF6">
        <w:rPr>
          <w:i/>
          <w:color w:val="002060"/>
        </w:rPr>
        <w:t>Petrus, Apostel Jesu Christi –</w:t>
      </w:r>
      <w:r w:rsidR="00AD5AD4">
        <w:rPr>
          <w:i/>
          <w:color w:val="002060"/>
        </w:rPr>
        <w:t xml:space="preserve"> </w:t>
      </w:r>
      <w:r w:rsidR="00706EF6" w:rsidRPr="00706EF6">
        <w:rPr>
          <w:i/>
          <w:color w:val="002060"/>
        </w:rPr>
        <w:t>den erwählten Fremden der Zerstreuung</w:t>
      </w:r>
      <w:r>
        <w:rPr>
          <w:i/>
          <w:color w:val="002060"/>
        </w:rPr>
        <w:t>“</w:t>
      </w:r>
    </w:p>
    <w:p w:rsidR="00754878" w:rsidRPr="00706EF6" w:rsidRDefault="00706EF6" w:rsidP="00706EF6">
      <w:pPr>
        <w:jc w:val="center"/>
        <w:rPr>
          <w:i/>
          <w:sz w:val="28"/>
          <w:szCs w:val="24"/>
        </w:rPr>
      </w:pPr>
      <w:r w:rsidRPr="00706EF6">
        <w:rPr>
          <w:i/>
          <w:color w:val="002060"/>
        </w:rPr>
        <w:t>1. Petrus 1,1</w:t>
      </w:r>
    </w:p>
    <w:p w:rsidR="005C534C" w:rsidRPr="00516DB0" w:rsidRDefault="00706EF6" w:rsidP="00706EF6">
      <w:pPr>
        <w:jc w:val="center"/>
        <w:rPr>
          <w:sz w:val="8"/>
        </w:rPr>
      </w:pPr>
      <w:r>
        <w:rPr>
          <w:i/>
          <w:color w:val="002060"/>
          <w:sz w:val="24"/>
          <w:szCs w:val="24"/>
        </w:rPr>
        <w:softHyphen/>
      </w:r>
      <w:r>
        <w:rPr>
          <w:i/>
          <w:color w:val="002060"/>
          <w:sz w:val="24"/>
          <w:szCs w:val="24"/>
        </w:rPr>
        <w:softHyphen/>
      </w:r>
      <w:r>
        <w:rPr>
          <w:i/>
          <w:color w:val="002060"/>
          <w:sz w:val="24"/>
          <w:szCs w:val="24"/>
        </w:rPr>
        <w:softHyphen/>
      </w:r>
      <w:r>
        <w:rPr>
          <w:i/>
          <w:color w:val="002060"/>
          <w:sz w:val="24"/>
          <w:szCs w:val="24"/>
        </w:rPr>
        <w:softHyphen/>
      </w:r>
      <w:r>
        <w:rPr>
          <w:i/>
          <w:color w:val="002060"/>
          <w:sz w:val="24"/>
          <w:szCs w:val="24"/>
        </w:rPr>
        <w:softHyphen/>
        <w:t>______</w:t>
      </w:r>
      <w:r w:rsidR="005C534C" w:rsidRPr="00516DB0">
        <w:t>________________________</w:t>
      </w:r>
      <w:r>
        <w:t>_______</w:t>
      </w:r>
      <w:r w:rsidR="005C534C" w:rsidRPr="00516DB0">
        <w:t>__________</w:t>
      </w:r>
      <w:r>
        <w:t>____________________</w:t>
      </w:r>
    </w:p>
    <w:p w:rsidR="005C534C" w:rsidRPr="00516DB0" w:rsidRDefault="005C534C" w:rsidP="00706EF6">
      <w:pPr>
        <w:jc w:val="center"/>
        <w:rPr>
          <w:sz w:val="8"/>
        </w:rPr>
      </w:pPr>
    </w:p>
    <w:p w:rsidR="005C534C" w:rsidRPr="00516DB0" w:rsidRDefault="005C534C" w:rsidP="00706EF6">
      <w:pPr>
        <w:jc w:val="center"/>
      </w:pPr>
      <w:r w:rsidRPr="00516DB0">
        <w:t xml:space="preserve">Nr. </w:t>
      </w:r>
      <w:r w:rsidR="000672B5">
        <w:t>8</w:t>
      </w:r>
      <w:r w:rsidR="00EC15A8">
        <w:t>4</w:t>
      </w:r>
      <w:r w:rsidRPr="00516DB0">
        <w:t xml:space="preserve">   </w:t>
      </w:r>
      <w:r w:rsidR="00EC15A8">
        <w:t>Jan</w:t>
      </w:r>
      <w:r w:rsidR="00754878">
        <w:t>.</w:t>
      </w:r>
      <w:r w:rsidR="003C50B4">
        <w:t xml:space="preserve"> </w:t>
      </w:r>
      <w:r w:rsidR="000672B5">
        <w:t>–</w:t>
      </w:r>
      <w:r w:rsidR="003C50B4">
        <w:t xml:space="preserve"> </w:t>
      </w:r>
      <w:r w:rsidR="00EC15A8">
        <w:t>Feb</w:t>
      </w:r>
      <w:r w:rsidR="000672B5">
        <w:t>.</w:t>
      </w:r>
      <w:r w:rsidRPr="00516DB0">
        <w:t xml:space="preserve"> </w:t>
      </w:r>
      <w:r w:rsidR="00EC15A8">
        <w:t>2014</w:t>
      </w:r>
    </w:p>
    <w:p w:rsidR="005C534C" w:rsidRPr="00516DB0" w:rsidRDefault="005C534C" w:rsidP="00706EF6">
      <w:pPr>
        <w:rPr>
          <w:sz w:val="8"/>
        </w:rPr>
      </w:pPr>
    </w:p>
    <w:p w:rsidR="005C534C" w:rsidRPr="00516DB0" w:rsidRDefault="005C534C" w:rsidP="007E4935">
      <w:pPr>
        <w:jc w:val="both"/>
        <w:rPr>
          <w:sz w:val="8"/>
        </w:rPr>
      </w:pPr>
    </w:p>
    <w:p w:rsidR="0097781A" w:rsidRPr="00516DB0" w:rsidRDefault="0097781A" w:rsidP="0097781A">
      <w:pPr>
        <w:pStyle w:val="Titel"/>
        <w:rPr>
          <w:lang w:val="de-DE"/>
        </w:rPr>
      </w:pPr>
      <w:r w:rsidRPr="00516DB0">
        <w:rPr>
          <w:lang w:val="de-DE"/>
        </w:rPr>
        <w:t xml:space="preserve">Helfende Worte </w:t>
      </w:r>
    </w:p>
    <w:p w:rsidR="0097781A" w:rsidRPr="00516DB0" w:rsidRDefault="0097781A" w:rsidP="0097781A">
      <w:pPr>
        <w:pStyle w:val="Titel"/>
        <w:rPr>
          <w:lang w:val="de-DE"/>
        </w:rPr>
      </w:pPr>
      <w:r w:rsidRPr="00516DB0">
        <w:rPr>
          <w:lang w:val="de-DE"/>
        </w:rPr>
        <w:t xml:space="preserve">für eine gefährdete und verfolgte </w:t>
      </w:r>
    </w:p>
    <w:p w:rsidR="0097781A" w:rsidRPr="00516DB0" w:rsidRDefault="0097781A" w:rsidP="0097781A">
      <w:pPr>
        <w:pStyle w:val="Titel"/>
        <w:rPr>
          <w:sz w:val="28"/>
          <w:lang w:val="de-DE"/>
        </w:rPr>
      </w:pPr>
      <w:r w:rsidRPr="00516DB0">
        <w:rPr>
          <w:lang w:val="de-DE"/>
        </w:rPr>
        <w:t xml:space="preserve">junge Gemeinde </w:t>
      </w:r>
      <w:r w:rsidRPr="00516DB0">
        <w:rPr>
          <w:b w:val="0"/>
          <w:lang w:val="de-DE"/>
        </w:rPr>
        <w:t>(</w:t>
      </w:r>
      <w:r w:rsidR="00806E57">
        <w:rPr>
          <w:b w:val="0"/>
          <w:lang w:val="de-DE"/>
        </w:rPr>
        <w:t>8</w:t>
      </w:r>
      <w:r w:rsidRPr="00516DB0">
        <w:rPr>
          <w:b w:val="0"/>
          <w:lang w:val="de-DE"/>
        </w:rPr>
        <w:t>)</w:t>
      </w:r>
    </w:p>
    <w:p w:rsidR="00F962E4" w:rsidRPr="00516DB0" w:rsidRDefault="00481D0C" w:rsidP="00F962E4">
      <w:pPr>
        <w:pStyle w:val="Titel"/>
        <w:rPr>
          <w:b w:val="0"/>
          <w:lang w:val="de-DE"/>
        </w:rPr>
      </w:pPr>
      <w:r w:rsidRPr="00516DB0">
        <w:rPr>
          <w:b w:val="0"/>
          <w:sz w:val="28"/>
          <w:lang w:val="de-DE"/>
        </w:rPr>
        <w:t>Gedanken zum 2. Thessalonicherbrief</w:t>
      </w:r>
      <w:r w:rsidRPr="00516DB0">
        <w:rPr>
          <w:b w:val="0"/>
          <w:lang w:val="de-DE"/>
        </w:rPr>
        <w:t xml:space="preserve"> </w:t>
      </w:r>
    </w:p>
    <w:p w:rsidR="005C534C" w:rsidRPr="00516DB0" w:rsidRDefault="005C534C" w:rsidP="00AD5AD4"/>
    <w:p w:rsidR="005C534C" w:rsidRPr="00516DB0" w:rsidRDefault="005C534C" w:rsidP="00AD5AD4">
      <w:pPr>
        <w:sectPr w:rsidR="005C534C" w:rsidRPr="00516DB0" w:rsidSect="00B83F4F">
          <w:headerReference w:type="default" r:id="rId7"/>
          <w:type w:val="continuous"/>
          <w:pgSz w:w="11907" w:h="16840" w:code="9"/>
          <w:pgMar w:top="454" w:right="454" w:bottom="454" w:left="851" w:header="340" w:footer="340" w:gutter="0"/>
          <w:cols w:space="397"/>
          <w:titlePg/>
          <w:docGrid w:linePitch="299"/>
        </w:sectPr>
      </w:pPr>
    </w:p>
    <w:p w:rsidR="00BD0753" w:rsidRPr="00647782" w:rsidRDefault="00BD0753" w:rsidP="0071040E">
      <w:pPr>
        <w:pStyle w:val="berschrift3"/>
      </w:pPr>
      <w:r>
        <w:lastRenderedPageBreak/>
        <w:t>C</w:t>
      </w:r>
      <w:r w:rsidRPr="00647782">
        <w:t xml:space="preserve">: </w:t>
      </w:r>
      <w:r>
        <w:t>Ein Trostwort</w:t>
      </w:r>
      <w:r w:rsidRPr="00647782">
        <w:t xml:space="preserve">  </w:t>
      </w:r>
      <w:r>
        <w:t>2,</w:t>
      </w:r>
      <w:r w:rsidRPr="00647782">
        <w:t xml:space="preserve">13-17 </w:t>
      </w:r>
    </w:p>
    <w:p w:rsidR="00BD0753" w:rsidRPr="00647782" w:rsidRDefault="00BD0753" w:rsidP="008C17A1">
      <w:pPr>
        <w:pStyle w:val="berschrift4"/>
      </w:pPr>
      <w:r w:rsidRPr="00647782">
        <w:t xml:space="preserve">1: Dank  V. 13.14 </w:t>
      </w:r>
    </w:p>
    <w:p w:rsidR="00BD0753" w:rsidRPr="00647782" w:rsidRDefault="00E304DA" w:rsidP="00BE1018">
      <w:pPr>
        <w:jc w:val="both"/>
      </w:pPr>
      <w:r>
        <w:rPr>
          <w:color w:val="000000"/>
        </w:rPr>
        <w:t>„</w:t>
      </w:r>
      <w:r w:rsidR="00BD0753" w:rsidRPr="0071040E">
        <w:rPr>
          <w:b/>
          <w:color w:val="002060"/>
        </w:rPr>
        <w:t>Aber wir sind es schuldig, vom Herrn geliebte Brüder, Gott für euch allezeit zu danken, dass Gott sich von Anfang euch wählte ‹</w:t>
      </w:r>
      <w:r w:rsidR="00BD0753" w:rsidRPr="0071040E">
        <w:rPr>
          <w:b/>
          <w:iCs/>
          <w:color w:val="002060"/>
        </w:rPr>
        <w:t xml:space="preserve">und nahm› </w:t>
      </w:r>
      <w:r w:rsidR="00BD0753" w:rsidRPr="0071040E">
        <w:rPr>
          <w:b/>
          <w:color w:val="002060"/>
        </w:rPr>
        <w:t xml:space="preserve">zum Heil </w:t>
      </w:r>
      <w:r w:rsidR="00BD0753" w:rsidRPr="0071040E">
        <w:rPr>
          <w:b/>
          <w:iCs/>
          <w:color w:val="002060"/>
        </w:rPr>
        <w:t>i</w:t>
      </w:r>
      <w:r w:rsidR="00BD0753" w:rsidRPr="0071040E">
        <w:rPr>
          <w:b/>
          <w:color w:val="002060"/>
        </w:rPr>
        <w:t xml:space="preserve">n </w:t>
      </w:r>
      <w:r w:rsidR="00BD0753" w:rsidRPr="0071040E">
        <w:rPr>
          <w:b/>
          <w:iCs/>
          <w:color w:val="002060"/>
        </w:rPr>
        <w:t>H</w:t>
      </w:r>
      <w:r w:rsidR="00BD0753" w:rsidRPr="0071040E">
        <w:rPr>
          <w:b/>
          <w:color w:val="002060"/>
        </w:rPr>
        <w:t xml:space="preserve">eiligung des Geistes und </w:t>
      </w:r>
      <w:r w:rsidR="00BD0753" w:rsidRPr="0071040E">
        <w:rPr>
          <w:b/>
          <w:iCs/>
          <w:color w:val="002060"/>
        </w:rPr>
        <w:t>G</w:t>
      </w:r>
      <w:r w:rsidR="00BD0753" w:rsidRPr="0071040E">
        <w:rPr>
          <w:b/>
          <w:color w:val="002060"/>
        </w:rPr>
        <w:t xml:space="preserve">lauben </w:t>
      </w:r>
      <w:r w:rsidR="003F1072" w:rsidRPr="0071040E">
        <w:rPr>
          <w:b/>
          <w:color w:val="002060"/>
        </w:rPr>
        <w:t>an die</w:t>
      </w:r>
      <w:r w:rsidR="00BD0753" w:rsidRPr="0071040E">
        <w:rPr>
          <w:b/>
          <w:color w:val="002060"/>
        </w:rPr>
        <w:t xml:space="preserve"> Wahrheit, wozu er euch durch unsere gute Botschaft rief, um die Herrlichkeit unseres Herrn, Jesu Christi, zu erlangen</w:t>
      </w:r>
      <w:r w:rsidR="00BD0753" w:rsidRPr="00647782">
        <w:t>.</w:t>
      </w:r>
      <w:r>
        <w:rPr>
          <w:color w:val="000000"/>
        </w:rPr>
        <w:t>“</w:t>
      </w:r>
      <w:r w:rsidR="00BD0753" w:rsidRPr="00647782">
        <w:t xml:space="preserve"> </w:t>
      </w:r>
    </w:p>
    <w:p w:rsidR="00AC3501" w:rsidRPr="00AD5AD4" w:rsidRDefault="00AC3501" w:rsidP="00BE1018">
      <w:pPr>
        <w:jc w:val="both"/>
        <w:rPr>
          <w:sz w:val="24"/>
          <w:szCs w:val="24"/>
          <w:lang w:eastAsia="de-DE"/>
        </w:rPr>
      </w:pPr>
      <w:r w:rsidRPr="00AC3501">
        <w:rPr>
          <w:lang w:eastAsia="de-DE"/>
        </w:rPr>
        <w:t xml:space="preserve">Paulus sagt, Gott </w:t>
      </w:r>
      <w:r w:rsidR="00E304DA">
        <w:rPr>
          <w:lang w:eastAsia="de-DE"/>
        </w:rPr>
        <w:t>„</w:t>
      </w:r>
      <w:r w:rsidRPr="00AC3501">
        <w:rPr>
          <w:lang w:eastAsia="de-DE"/>
        </w:rPr>
        <w:t>wählte ‹und nahm›</w:t>
      </w:r>
      <w:r w:rsidR="00E304DA">
        <w:rPr>
          <w:lang w:eastAsia="de-DE"/>
        </w:rPr>
        <w:t>“</w:t>
      </w:r>
      <w:r w:rsidRPr="00AC3501">
        <w:rPr>
          <w:lang w:eastAsia="de-DE"/>
        </w:rPr>
        <w:t xml:space="preserve"> sich diese Christen </w:t>
      </w:r>
      <w:r w:rsidR="00E304DA">
        <w:rPr>
          <w:lang w:eastAsia="de-DE"/>
        </w:rPr>
        <w:t>„</w:t>
      </w:r>
      <w:r w:rsidRPr="00AC3501">
        <w:rPr>
          <w:lang w:eastAsia="de-DE"/>
        </w:rPr>
        <w:t>zum Heil</w:t>
      </w:r>
      <w:r w:rsidR="00E304DA">
        <w:rPr>
          <w:lang w:eastAsia="de-DE"/>
        </w:rPr>
        <w:t>“</w:t>
      </w:r>
      <w:r w:rsidRPr="00AC3501">
        <w:rPr>
          <w:lang w:eastAsia="de-DE"/>
        </w:rPr>
        <w:t xml:space="preserve">. Die vorliegende Stelle ist die einzige, die von einer Erwählung </w:t>
      </w:r>
      <w:r w:rsidR="00E304DA">
        <w:rPr>
          <w:lang w:eastAsia="de-DE"/>
        </w:rPr>
        <w:t>„</w:t>
      </w:r>
      <w:r w:rsidRPr="00AC3501">
        <w:rPr>
          <w:lang w:eastAsia="de-DE"/>
        </w:rPr>
        <w:t>zum Heil</w:t>
      </w:r>
      <w:r w:rsidR="00E304DA">
        <w:rPr>
          <w:lang w:eastAsia="de-DE"/>
        </w:rPr>
        <w:t>“</w:t>
      </w:r>
      <w:r w:rsidRPr="00AC3501">
        <w:rPr>
          <w:lang w:eastAsia="de-DE"/>
        </w:rPr>
        <w:t xml:space="preserve"> spricht. Was meint der Apostel damit? Will er sagen, dass Gott gewisse Menschen dazu erwählt hat, dass sie sich bekehren – im Gegensatz zu anderen, die sich nicht bekehren? Und wie geschah diese Erwählung? Was bedeutet </w:t>
      </w:r>
      <w:r w:rsidR="00E304DA">
        <w:rPr>
          <w:lang w:eastAsia="de-DE"/>
        </w:rPr>
        <w:t>„</w:t>
      </w:r>
      <w:r w:rsidRPr="00AC3501">
        <w:rPr>
          <w:lang w:eastAsia="de-DE"/>
        </w:rPr>
        <w:t>in Heiligung des Geistes</w:t>
      </w:r>
      <w:r w:rsidR="00E304DA">
        <w:rPr>
          <w:lang w:eastAsia="de-DE"/>
        </w:rPr>
        <w:t>“</w:t>
      </w:r>
      <w:r w:rsidRPr="00AC3501">
        <w:rPr>
          <w:lang w:eastAsia="de-DE"/>
        </w:rPr>
        <w:t xml:space="preserve"> </w:t>
      </w:r>
      <w:r w:rsidR="00E304DA">
        <w:rPr>
          <w:lang w:eastAsia="de-DE"/>
        </w:rPr>
        <w:t>„</w:t>
      </w:r>
      <w:r w:rsidRPr="00AC3501">
        <w:rPr>
          <w:lang w:eastAsia="de-DE"/>
        </w:rPr>
        <w:t>und im Glauben der Wahrheit</w:t>
      </w:r>
      <w:r w:rsidR="00E304DA">
        <w:rPr>
          <w:lang w:eastAsia="de-DE"/>
        </w:rPr>
        <w:t>“</w:t>
      </w:r>
      <w:r w:rsidRPr="00AC3501">
        <w:rPr>
          <w:lang w:eastAsia="de-DE"/>
        </w:rPr>
        <w:t>?</w:t>
      </w:r>
      <w:r w:rsidR="00AD5AD4">
        <w:rPr>
          <w:lang w:eastAsia="de-DE"/>
        </w:rPr>
        <w:t xml:space="preserve"> </w:t>
      </w:r>
      <w:r w:rsidRPr="00AC3501">
        <w:rPr>
          <w:lang w:eastAsia="de-DE"/>
        </w:rPr>
        <w:t xml:space="preserve">Wann geschah diese Erwählung? Von welchem Anfang spricht der Apostel? </w:t>
      </w:r>
    </w:p>
    <w:p w:rsidR="001B40BD" w:rsidRPr="001B40BD" w:rsidRDefault="001B40BD" w:rsidP="001B40BD">
      <w:pPr>
        <w:jc w:val="both"/>
        <w:rPr>
          <w:sz w:val="10"/>
          <w:szCs w:val="10"/>
        </w:rPr>
      </w:pPr>
    </w:p>
    <w:p w:rsidR="00AC3501" w:rsidRPr="00AC3501" w:rsidRDefault="001B40BD" w:rsidP="001B40BD">
      <w:pPr>
        <w:jc w:val="both"/>
        <w:rPr>
          <w:sz w:val="24"/>
          <w:szCs w:val="24"/>
          <w:lang w:eastAsia="de-DE"/>
        </w:rPr>
      </w:pPr>
      <w:r>
        <w:rPr>
          <w:lang w:eastAsia="de-DE"/>
        </w:rPr>
        <w:t xml:space="preserve"> </w:t>
      </w:r>
      <w:r w:rsidR="00E304DA">
        <w:rPr>
          <w:lang w:eastAsia="de-DE"/>
        </w:rPr>
        <w:t>„</w:t>
      </w:r>
      <w:r w:rsidR="00AC3501" w:rsidRPr="00AC3501">
        <w:rPr>
          <w:lang w:eastAsia="de-DE"/>
        </w:rPr>
        <w:t xml:space="preserve">…, </w:t>
      </w:r>
      <w:r w:rsidR="00AC3501" w:rsidRPr="0071040E">
        <w:rPr>
          <w:b/>
          <w:color w:val="002060"/>
          <w:lang w:eastAsia="de-DE"/>
        </w:rPr>
        <w:t xml:space="preserve">dass Gott euch </w:t>
      </w:r>
      <w:r w:rsidR="00AC3501" w:rsidRPr="0071040E">
        <w:rPr>
          <w:b/>
          <w:bCs/>
          <w:color w:val="002060"/>
          <w:lang w:eastAsia="de-DE"/>
        </w:rPr>
        <w:t xml:space="preserve">… </w:t>
      </w:r>
      <w:r w:rsidR="00AC3501" w:rsidRPr="0071040E">
        <w:rPr>
          <w:b/>
          <w:color w:val="002060"/>
          <w:lang w:eastAsia="de-DE"/>
        </w:rPr>
        <w:t>zum Heil sich wählte</w:t>
      </w:r>
      <w:r w:rsidR="00E304DA">
        <w:rPr>
          <w:lang w:eastAsia="de-DE"/>
        </w:rPr>
        <w:t>“</w:t>
      </w:r>
      <w:r w:rsidR="00AC3501" w:rsidRPr="00AC3501">
        <w:rPr>
          <w:lang w:eastAsia="de-DE"/>
        </w:rPr>
        <w:t xml:space="preserve">. </w:t>
      </w:r>
    </w:p>
    <w:p w:rsidR="00AC3501" w:rsidRPr="00AC3501" w:rsidRDefault="00AC3501" w:rsidP="00BE1018">
      <w:pPr>
        <w:jc w:val="both"/>
        <w:rPr>
          <w:sz w:val="24"/>
          <w:szCs w:val="24"/>
          <w:lang w:eastAsia="de-DE"/>
        </w:rPr>
      </w:pPr>
      <w:r w:rsidRPr="00AC3501">
        <w:rPr>
          <w:lang w:eastAsia="de-DE"/>
        </w:rPr>
        <w:t xml:space="preserve">Zu welchem Heil? Das Evangelium ist </w:t>
      </w:r>
      <w:r w:rsidR="00E304DA">
        <w:rPr>
          <w:lang w:eastAsia="de-DE"/>
        </w:rPr>
        <w:t>„</w:t>
      </w:r>
      <w:r w:rsidRPr="00AC3501">
        <w:rPr>
          <w:lang w:eastAsia="de-DE"/>
        </w:rPr>
        <w:t>zum Heil einem jeden, der glaubt</w:t>
      </w:r>
      <w:r w:rsidR="00E304DA">
        <w:rPr>
          <w:lang w:eastAsia="de-DE"/>
        </w:rPr>
        <w:t>“</w:t>
      </w:r>
      <w:r w:rsidRPr="00AC3501">
        <w:rPr>
          <w:lang w:eastAsia="de-DE"/>
        </w:rPr>
        <w:t xml:space="preserve"> (</w:t>
      </w:r>
      <w:r w:rsidRPr="00AC3501">
        <w:rPr>
          <w:color w:val="800000"/>
          <w:lang w:eastAsia="de-DE"/>
        </w:rPr>
        <w:t>Rm 1,16</w:t>
      </w:r>
      <w:r w:rsidRPr="00AC3501">
        <w:rPr>
          <w:lang w:eastAsia="de-DE"/>
        </w:rPr>
        <w:t xml:space="preserve">). Die Gläubigen werden </w:t>
      </w:r>
      <w:r w:rsidR="00E304DA">
        <w:rPr>
          <w:lang w:eastAsia="de-DE"/>
        </w:rPr>
        <w:t>„</w:t>
      </w:r>
      <w:r w:rsidRPr="00AC3501">
        <w:rPr>
          <w:lang w:eastAsia="de-DE"/>
        </w:rPr>
        <w:t>in der Kraft Gottes durch Glauben bewahrt zum Heil</w:t>
      </w:r>
      <w:r w:rsidR="00E304DA">
        <w:rPr>
          <w:lang w:eastAsia="de-DE"/>
        </w:rPr>
        <w:t>“</w:t>
      </w:r>
      <w:r w:rsidRPr="00AC3501">
        <w:rPr>
          <w:lang w:eastAsia="de-DE"/>
        </w:rPr>
        <w:t xml:space="preserve"> (</w:t>
      </w:r>
      <w:r w:rsidRPr="00AC3501">
        <w:rPr>
          <w:color w:val="800000"/>
          <w:lang w:eastAsia="de-DE"/>
        </w:rPr>
        <w:t>1P 1,5</w:t>
      </w:r>
      <w:r w:rsidRPr="00AC3501">
        <w:rPr>
          <w:lang w:eastAsia="de-DE"/>
        </w:rPr>
        <w:t xml:space="preserve">). Christus wird bei seiner Ankunft </w:t>
      </w:r>
      <w:r w:rsidR="00E304DA">
        <w:rPr>
          <w:lang w:eastAsia="de-DE"/>
        </w:rPr>
        <w:t>„</w:t>
      </w:r>
      <w:r w:rsidRPr="00AC3501">
        <w:rPr>
          <w:lang w:eastAsia="de-DE"/>
        </w:rPr>
        <w:t>zum Heil</w:t>
      </w:r>
      <w:r w:rsidR="00E304DA">
        <w:rPr>
          <w:lang w:eastAsia="de-DE"/>
        </w:rPr>
        <w:t>“</w:t>
      </w:r>
      <w:r w:rsidRPr="00AC3501">
        <w:rPr>
          <w:lang w:eastAsia="de-DE"/>
        </w:rPr>
        <w:t xml:space="preserve"> denen erschei</w:t>
      </w:r>
      <w:r w:rsidR="00AD5AD4">
        <w:rPr>
          <w:lang w:eastAsia="de-DE"/>
        </w:rPr>
        <w:t>-</w:t>
      </w:r>
      <w:r w:rsidRPr="00AC3501">
        <w:rPr>
          <w:lang w:eastAsia="de-DE"/>
        </w:rPr>
        <w:t>nen, die auf ihn warten (</w:t>
      </w:r>
      <w:r w:rsidRPr="00AC3501">
        <w:rPr>
          <w:color w:val="800000"/>
          <w:lang w:eastAsia="de-DE"/>
        </w:rPr>
        <w:t>Heb 9,28</w:t>
      </w:r>
      <w:r w:rsidRPr="00AC3501">
        <w:rPr>
          <w:lang w:eastAsia="de-DE"/>
        </w:rPr>
        <w:t xml:space="preserve">). </w:t>
      </w:r>
    </w:p>
    <w:p w:rsidR="00AC3501" w:rsidRPr="00AC3501" w:rsidRDefault="00AD5AD4" w:rsidP="00BE1018">
      <w:pPr>
        <w:jc w:val="both"/>
        <w:rPr>
          <w:sz w:val="24"/>
          <w:szCs w:val="24"/>
          <w:lang w:eastAsia="de-DE"/>
        </w:rPr>
      </w:pPr>
      <w:r>
        <w:rPr>
          <w:lang w:eastAsia="de-DE"/>
        </w:rPr>
        <w:t xml:space="preserve">    </w:t>
      </w:r>
      <w:r w:rsidR="00AC3501" w:rsidRPr="00AC3501">
        <w:rPr>
          <w:lang w:eastAsia="de-DE"/>
        </w:rPr>
        <w:t>Das Heil, zu dem die gläubigen Thessalonicher erwählt sind, steht im Gegensatz zu dem künftigen Los der Ungläubigen, das in den vorhergehenden Versen (2,</w:t>
      </w:r>
      <w:r w:rsidR="00AC3501" w:rsidRPr="00AC3501">
        <w:rPr>
          <w:color w:val="800000"/>
          <w:lang w:eastAsia="de-DE"/>
        </w:rPr>
        <w:t>9-12)</w:t>
      </w:r>
      <w:r w:rsidR="00AC3501" w:rsidRPr="00AC3501">
        <w:rPr>
          <w:lang w:eastAsia="de-DE"/>
        </w:rPr>
        <w:t xml:space="preserve"> beschrieben ist. Dort lesen wir zuerst von dem </w:t>
      </w:r>
      <w:r w:rsidR="00E304DA">
        <w:rPr>
          <w:lang w:eastAsia="de-DE"/>
        </w:rPr>
        <w:t>„</w:t>
      </w:r>
      <w:r w:rsidR="00AC3501" w:rsidRPr="00AC3501">
        <w:rPr>
          <w:lang w:eastAsia="de-DE"/>
        </w:rPr>
        <w:t>Menschen der Sünde</w:t>
      </w:r>
      <w:r w:rsidR="00E304DA">
        <w:rPr>
          <w:lang w:eastAsia="de-DE"/>
        </w:rPr>
        <w:t>“</w:t>
      </w:r>
      <w:r w:rsidR="00AC3501" w:rsidRPr="00AC3501">
        <w:rPr>
          <w:lang w:eastAsia="de-DE"/>
        </w:rPr>
        <w:t xml:space="preserve">, dem </w:t>
      </w:r>
      <w:r w:rsidR="00E304DA">
        <w:rPr>
          <w:lang w:eastAsia="de-DE"/>
        </w:rPr>
        <w:t>„</w:t>
      </w:r>
      <w:r w:rsidR="00AC3501" w:rsidRPr="00AC3501">
        <w:rPr>
          <w:lang w:eastAsia="de-DE"/>
        </w:rPr>
        <w:t>Sohn des Verderbens</w:t>
      </w:r>
      <w:r w:rsidR="00E304DA">
        <w:rPr>
          <w:lang w:eastAsia="de-DE"/>
        </w:rPr>
        <w:t>“</w:t>
      </w:r>
      <w:r w:rsidR="00AC3501" w:rsidRPr="00AC3501">
        <w:rPr>
          <w:lang w:eastAsia="de-DE"/>
        </w:rPr>
        <w:t xml:space="preserve"> (V. 3), dem </w:t>
      </w:r>
      <w:r w:rsidR="00E304DA">
        <w:rPr>
          <w:lang w:eastAsia="de-DE"/>
        </w:rPr>
        <w:t>„</w:t>
      </w:r>
      <w:r w:rsidR="00AC3501" w:rsidRPr="00AC3501">
        <w:rPr>
          <w:lang w:eastAsia="de-DE"/>
        </w:rPr>
        <w:t>Gesetzlosen</w:t>
      </w:r>
      <w:r w:rsidR="00E304DA">
        <w:rPr>
          <w:lang w:eastAsia="de-DE"/>
        </w:rPr>
        <w:t>“</w:t>
      </w:r>
      <w:r w:rsidR="00AC3501" w:rsidRPr="00AC3501">
        <w:rPr>
          <w:lang w:eastAsia="de-DE"/>
        </w:rPr>
        <w:t xml:space="preserve"> (V. 9), </w:t>
      </w:r>
      <w:r w:rsidR="00E304DA">
        <w:rPr>
          <w:lang w:eastAsia="de-DE"/>
        </w:rPr>
        <w:t>„</w:t>
      </w:r>
      <w:r w:rsidR="00AC3501" w:rsidRPr="00AC3501">
        <w:rPr>
          <w:lang w:eastAsia="de-DE"/>
        </w:rPr>
        <w:t>dessen Ankunft nach dem Wirken des Satans ist in aller lügenhaften Kraft und [lügenhaften] Zeichen und Wundern 10 und in allem Betrug der Ungerechtigkeit unter denen, die ins Verderben gehen, dafür, dass sie die Liebe zur Wahrheit nicht annahmen dazu, dass sie gerettet würden. 11 Deswegen wird Gott ihnen eine wirksame Irreführung schicken, um das Falsche zu glauben, 12 damit alle gerichtet werden, die der Wahrheit nicht glaubten, sondern an der Ungerechtigkeit Wohlgefallen hatten.</w:t>
      </w:r>
      <w:r w:rsidR="00E304DA">
        <w:rPr>
          <w:lang w:eastAsia="de-DE"/>
        </w:rPr>
        <w:t>“</w:t>
      </w:r>
      <w:r w:rsidR="00AC3501" w:rsidRPr="00AC3501">
        <w:rPr>
          <w:lang w:eastAsia="de-DE"/>
        </w:rPr>
        <w:t xml:space="preserve"> </w:t>
      </w:r>
    </w:p>
    <w:p w:rsidR="00AC3501" w:rsidRPr="00AC3501" w:rsidRDefault="00AD5AD4" w:rsidP="00BE1018">
      <w:pPr>
        <w:jc w:val="both"/>
        <w:rPr>
          <w:sz w:val="24"/>
          <w:szCs w:val="24"/>
          <w:lang w:eastAsia="de-DE"/>
        </w:rPr>
      </w:pPr>
      <w:r>
        <w:rPr>
          <w:lang w:eastAsia="de-DE"/>
        </w:rPr>
        <w:t xml:space="preserve">    </w:t>
      </w:r>
      <w:r w:rsidR="00AC3501" w:rsidRPr="00AC3501">
        <w:rPr>
          <w:lang w:eastAsia="de-DE"/>
        </w:rPr>
        <w:t xml:space="preserve">Auf die Ungläubigen wartet das Gericht, aber auf die Thessalonicherchristen das Heil. Zu diesem künftigen </w:t>
      </w:r>
      <w:r w:rsidR="00E304DA">
        <w:rPr>
          <w:lang w:eastAsia="de-DE"/>
        </w:rPr>
        <w:t>„</w:t>
      </w:r>
      <w:r w:rsidR="00AC3501" w:rsidRPr="00AC3501">
        <w:rPr>
          <w:lang w:eastAsia="de-DE"/>
        </w:rPr>
        <w:t>Heil</w:t>
      </w:r>
      <w:r w:rsidR="00E304DA">
        <w:rPr>
          <w:lang w:eastAsia="de-DE"/>
        </w:rPr>
        <w:t>“</w:t>
      </w:r>
      <w:r w:rsidR="00AC3501" w:rsidRPr="00AC3501">
        <w:rPr>
          <w:lang w:eastAsia="de-DE"/>
        </w:rPr>
        <w:t xml:space="preserve"> hat Gott sie sich erwählt. Es steht im Gegensatz zum Los derer, die dem Evangelium nicht gehorchen und daher die </w:t>
      </w:r>
      <w:r w:rsidR="00E304DA">
        <w:rPr>
          <w:lang w:eastAsia="de-DE"/>
        </w:rPr>
        <w:t>„</w:t>
      </w:r>
      <w:r w:rsidR="00AC3501" w:rsidRPr="00AC3501">
        <w:rPr>
          <w:lang w:eastAsia="de-DE"/>
        </w:rPr>
        <w:t>gerechte Vergeltung</w:t>
      </w:r>
      <w:r w:rsidR="00E304DA">
        <w:rPr>
          <w:lang w:eastAsia="de-DE"/>
        </w:rPr>
        <w:t>“</w:t>
      </w:r>
      <w:r w:rsidR="00AC3501" w:rsidRPr="00AC3501">
        <w:rPr>
          <w:lang w:eastAsia="de-DE"/>
        </w:rPr>
        <w:t xml:space="preserve"> (</w:t>
      </w:r>
      <w:r w:rsidR="00AC3501" w:rsidRPr="00AC3501">
        <w:rPr>
          <w:color w:val="800000"/>
          <w:lang w:eastAsia="de-DE"/>
        </w:rPr>
        <w:t>1,8</w:t>
      </w:r>
      <w:r w:rsidR="00AC3501" w:rsidRPr="00AC3501">
        <w:rPr>
          <w:lang w:eastAsia="de-DE"/>
        </w:rPr>
        <w:t xml:space="preserve">) zu erwarten haben. </w:t>
      </w:r>
    </w:p>
    <w:p w:rsidR="00AC3501" w:rsidRPr="00AC3501" w:rsidRDefault="00AD5AD4" w:rsidP="00BE1018">
      <w:pPr>
        <w:jc w:val="both"/>
        <w:rPr>
          <w:sz w:val="24"/>
          <w:szCs w:val="24"/>
          <w:lang w:eastAsia="de-DE"/>
        </w:rPr>
      </w:pPr>
      <w:r>
        <w:rPr>
          <w:lang w:eastAsia="de-DE"/>
        </w:rPr>
        <w:t xml:space="preserve">    </w:t>
      </w:r>
      <w:r w:rsidR="00AC3501" w:rsidRPr="00AC3501">
        <w:rPr>
          <w:lang w:eastAsia="de-DE"/>
        </w:rPr>
        <w:t xml:space="preserve">Im ersten Brief hatte Paulus geschrieben, dass Gott </w:t>
      </w:r>
      <w:r w:rsidR="00E304DA">
        <w:rPr>
          <w:lang w:eastAsia="de-DE"/>
        </w:rPr>
        <w:t>„</w:t>
      </w:r>
      <w:r w:rsidR="00AC3501" w:rsidRPr="00AC3501">
        <w:rPr>
          <w:lang w:eastAsia="de-DE"/>
        </w:rPr>
        <w:t xml:space="preserve">uns nicht zum Zorn setzte, sondern um durch unseren Herrn, </w:t>
      </w:r>
      <w:r w:rsidR="00AC3501" w:rsidRPr="00AC3501">
        <w:rPr>
          <w:lang w:eastAsia="de-DE"/>
        </w:rPr>
        <w:lastRenderedPageBreak/>
        <w:t>Jesus Christus, in den Besitz des Heils zu kommen</w:t>
      </w:r>
      <w:r w:rsidR="00E304DA">
        <w:rPr>
          <w:lang w:eastAsia="de-DE"/>
        </w:rPr>
        <w:t>“</w:t>
      </w:r>
      <w:r w:rsidR="00AC3501" w:rsidRPr="00AC3501">
        <w:rPr>
          <w:lang w:eastAsia="de-DE"/>
        </w:rPr>
        <w:t xml:space="preserve"> (</w:t>
      </w:r>
      <w:r w:rsidR="00AC3501" w:rsidRPr="00AC3501">
        <w:rPr>
          <w:color w:val="800000"/>
          <w:lang w:eastAsia="de-DE"/>
        </w:rPr>
        <w:t>1Th 5,9</w:t>
      </w:r>
      <w:r w:rsidR="00AC3501" w:rsidRPr="00AC3501">
        <w:rPr>
          <w:lang w:eastAsia="de-DE"/>
        </w:rPr>
        <w:t xml:space="preserve">). So ist also das vollendete Heil das Ziel der Erwählung. Zu diesem rief Gott die Thessalonicher durch das Evangelium, </w:t>
      </w:r>
      <w:r w:rsidR="00E304DA">
        <w:rPr>
          <w:lang w:eastAsia="de-DE"/>
        </w:rPr>
        <w:t>„</w:t>
      </w:r>
      <w:r w:rsidR="00AC3501" w:rsidRPr="00AC3501">
        <w:rPr>
          <w:lang w:eastAsia="de-DE"/>
        </w:rPr>
        <w:t>…, um die Herrlichkeit unseres Herrn, Jesu Christi, zu erlangen.</w:t>
      </w:r>
      <w:r w:rsidR="00E304DA">
        <w:rPr>
          <w:lang w:eastAsia="de-DE"/>
        </w:rPr>
        <w:t>“</w:t>
      </w:r>
      <w:r w:rsidR="00AC3501" w:rsidRPr="00AC3501">
        <w:rPr>
          <w:lang w:eastAsia="de-DE"/>
        </w:rPr>
        <w:t xml:space="preserve"> (2Th </w:t>
      </w:r>
      <w:r w:rsidR="00AC3501" w:rsidRPr="00AC3501">
        <w:rPr>
          <w:color w:val="800000"/>
          <w:lang w:eastAsia="de-DE"/>
        </w:rPr>
        <w:t>2,14M</w:t>
      </w:r>
      <w:r w:rsidR="00AC3501" w:rsidRPr="00AC3501">
        <w:rPr>
          <w:lang w:eastAsia="de-DE"/>
        </w:rPr>
        <w:t xml:space="preserve">) </w:t>
      </w:r>
    </w:p>
    <w:p w:rsidR="00AC3501" w:rsidRPr="00AC3501" w:rsidRDefault="00AD5AD4" w:rsidP="00BE1018">
      <w:pPr>
        <w:jc w:val="both"/>
        <w:rPr>
          <w:sz w:val="24"/>
          <w:szCs w:val="24"/>
          <w:lang w:eastAsia="de-DE"/>
        </w:rPr>
      </w:pPr>
      <w:r>
        <w:rPr>
          <w:lang w:eastAsia="de-DE"/>
        </w:rPr>
        <w:t xml:space="preserve">    </w:t>
      </w:r>
      <w:r w:rsidR="00AC3501" w:rsidRPr="00AC3501">
        <w:rPr>
          <w:lang w:eastAsia="de-DE"/>
        </w:rPr>
        <w:t xml:space="preserve">Es liegt auf der Hand, dass Paulus mit dem Begriff </w:t>
      </w:r>
      <w:r w:rsidR="00E304DA">
        <w:rPr>
          <w:lang w:eastAsia="de-DE"/>
        </w:rPr>
        <w:t>„</w:t>
      </w:r>
      <w:r w:rsidR="00AC3501" w:rsidRPr="00AC3501">
        <w:rPr>
          <w:lang w:eastAsia="de-DE"/>
        </w:rPr>
        <w:t>Heil</w:t>
      </w:r>
      <w:r w:rsidR="00E304DA">
        <w:rPr>
          <w:lang w:eastAsia="de-DE"/>
        </w:rPr>
        <w:t>“</w:t>
      </w:r>
      <w:r w:rsidR="00AC3501" w:rsidRPr="00AC3501">
        <w:rPr>
          <w:lang w:eastAsia="de-DE"/>
        </w:rPr>
        <w:t xml:space="preserve"> hier in </w:t>
      </w:r>
      <w:r w:rsidR="00AC3501" w:rsidRPr="00AC3501">
        <w:rPr>
          <w:color w:val="800000"/>
          <w:lang w:eastAsia="de-DE"/>
        </w:rPr>
        <w:t>2,13</w:t>
      </w:r>
      <w:r w:rsidR="00AC3501" w:rsidRPr="00AC3501">
        <w:rPr>
          <w:lang w:eastAsia="de-DE"/>
        </w:rPr>
        <w:t xml:space="preserve"> nicht den gegenwärtigen Heilsstand (in welchen man durch Buße und Glauben eintritt) meint, sondern das zukünftige, vollendete Heil. Die Gläubigen haben es als Hoffnungsgut bereits in Christus, aber sie sind noch nicht vollendet. In diesem Sinne steht das Heil, zu welchem Gott sie sich wählte, noch aus. </w:t>
      </w:r>
    </w:p>
    <w:p w:rsidR="00AC3501" w:rsidRPr="00AC3501" w:rsidRDefault="00AD5AD4" w:rsidP="00BE1018">
      <w:pPr>
        <w:jc w:val="both"/>
        <w:rPr>
          <w:sz w:val="24"/>
          <w:szCs w:val="24"/>
          <w:lang w:eastAsia="de-DE"/>
        </w:rPr>
      </w:pPr>
      <w:r>
        <w:rPr>
          <w:lang w:eastAsia="de-DE"/>
        </w:rPr>
        <w:t xml:space="preserve">    </w:t>
      </w:r>
      <w:r w:rsidR="00AC3501" w:rsidRPr="00AC3501">
        <w:rPr>
          <w:lang w:eastAsia="de-DE"/>
        </w:rPr>
        <w:t xml:space="preserve">In </w:t>
      </w:r>
      <w:r w:rsidR="00AC3501" w:rsidRPr="00AC3501">
        <w:rPr>
          <w:color w:val="800000"/>
          <w:lang w:eastAsia="de-DE"/>
        </w:rPr>
        <w:t>Rm 8,24</w:t>
      </w:r>
      <w:r w:rsidR="00AC3501" w:rsidRPr="00AC3501">
        <w:rPr>
          <w:lang w:eastAsia="de-DE"/>
        </w:rPr>
        <w:t>.</w:t>
      </w:r>
      <w:r w:rsidR="00AC3501" w:rsidRPr="00AC3501">
        <w:rPr>
          <w:color w:val="800000"/>
          <w:lang w:eastAsia="de-DE"/>
        </w:rPr>
        <w:t>25</w:t>
      </w:r>
      <w:r w:rsidR="00AC3501" w:rsidRPr="00AC3501">
        <w:rPr>
          <w:lang w:eastAsia="de-DE"/>
        </w:rPr>
        <w:t xml:space="preserve"> heißt es: </w:t>
      </w:r>
      <w:r w:rsidR="00E304DA">
        <w:rPr>
          <w:lang w:eastAsia="de-DE"/>
        </w:rPr>
        <w:t>„</w:t>
      </w:r>
      <w:r w:rsidR="00AC3501" w:rsidRPr="00AC3501">
        <w:rPr>
          <w:lang w:eastAsia="de-DE"/>
        </w:rPr>
        <w:t>... denn ‹auf› Hoffnung wurden wir gerettet</w:t>
      </w:r>
      <w:r w:rsidR="00AC3501" w:rsidRPr="00AC3501">
        <w:rPr>
          <w:color w:val="FF0000"/>
          <w:lang w:eastAsia="de-DE"/>
        </w:rPr>
        <w:t>.</w:t>
      </w:r>
      <w:r w:rsidR="00AC3501" w:rsidRPr="00AC3501">
        <w:rPr>
          <w:lang w:eastAsia="de-DE"/>
        </w:rPr>
        <w:t xml:space="preserve"> Aber eine Hoffnung, die man sieht, ist nicht Hoffnung, denn warum erhofft man noch, was man sieht? Wenn wir aber auf das hoffen, was wir nicht sehen, warten wir darauf mit Ausdauer.</w:t>
      </w:r>
      <w:r w:rsidR="00E304DA">
        <w:rPr>
          <w:lang w:eastAsia="de-DE"/>
        </w:rPr>
        <w:t>“</w:t>
      </w:r>
      <w:r w:rsidR="00AC3501" w:rsidRPr="00AC3501">
        <w:rPr>
          <w:lang w:eastAsia="de-DE"/>
        </w:rPr>
        <w:t xml:space="preserve"> </w:t>
      </w:r>
    </w:p>
    <w:p w:rsidR="00AC3501" w:rsidRDefault="001F45C2" w:rsidP="00BE1018">
      <w:pPr>
        <w:jc w:val="both"/>
        <w:rPr>
          <w:lang w:eastAsia="de-DE"/>
        </w:rPr>
      </w:pPr>
      <w:r>
        <w:rPr>
          <w:lang w:eastAsia="de-DE"/>
        </w:rPr>
        <w:t xml:space="preserve">    </w:t>
      </w:r>
      <w:r w:rsidR="00AC3501" w:rsidRPr="00AC3501">
        <w:rPr>
          <w:lang w:eastAsia="de-DE"/>
        </w:rPr>
        <w:t xml:space="preserve">Paulus nahm viel auf sich, damit die in Christus </w:t>
      </w:r>
      <w:r w:rsidR="00E304DA">
        <w:rPr>
          <w:lang w:eastAsia="de-DE"/>
        </w:rPr>
        <w:t>„</w:t>
      </w:r>
      <w:r w:rsidR="00AC3501" w:rsidRPr="00AC3501">
        <w:rPr>
          <w:lang w:eastAsia="de-DE"/>
        </w:rPr>
        <w:t>Erwählten</w:t>
      </w:r>
      <w:r w:rsidR="00E304DA">
        <w:rPr>
          <w:lang w:eastAsia="de-DE"/>
        </w:rPr>
        <w:t>“</w:t>
      </w:r>
      <w:r w:rsidR="00AC3501" w:rsidRPr="00AC3501">
        <w:rPr>
          <w:lang w:eastAsia="de-DE"/>
        </w:rPr>
        <w:t xml:space="preserve"> das vollendete Heil erlangten, d. h., auch wirklich am Ziel ankämen: </w:t>
      </w:r>
      <w:r w:rsidR="00E304DA">
        <w:rPr>
          <w:lang w:eastAsia="de-DE"/>
        </w:rPr>
        <w:t>„</w:t>
      </w:r>
      <w:r w:rsidR="00AC3501" w:rsidRPr="00AC3501">
        <w:rPr>
          <w:lang w:eastAsia="de-DE"/>
        </w:rPr>
        <w:t>Deswegen erdulde ich alles – der Erwählten wegen, damit auch sie das Heil erlangen, das in Christus Jesus ist, mit ewiger Herrlichkeit.</w:t>
      </w:r>
      <w:r w:rsidR="00E304DA">
        <w:rPr>
          <w:lang w:eastAsia="de-DE"/>
        </w:rPr>
        <w:t>“</w:t>
      </w:r>
      <w:r w:rsidR="00AC3501" w:rsidRPr="00AC3501">
        <w:rPr>
          <w:lang w:eastAsia="de-DE"/>
        </w:rPr>
        <w:t xml:space="preserve"> (</w:t>
      </w:r>
      <w:r w:rsidR="00AC3501" w:rsidRPr="00AC3501">
        <w:rPr>
          <w:color w:val="800000"/>
          <w:lang w:eastAsia="de-DE"/>
        </w:rPr>
        <w:t>2Tm 2,10</w:t>
      </w:r>
      <w:r w:rsidR="00AC3501" w:rsidRPr="00AC3501">
        <w:rPr>
          <w:lang w:eastAsia="de-DE"/>
        </w:rPr>
        <w:t xml:space="preserve">) </w:t>
      </w:r>
    </w:p>
    <w:p w:rsidR="001B40BD" w:rsidRPr="001B40BD" w:rsidRDefault="001B40BD" w:rsidP="001B40BD">
      <w:pPr>
        <w:jc w:val="both"/>
        <w:rPr>
          <w:sz w:val="10"/>
          <w:szCs w:val="10"/>
        </w:rPr>
      </w:pPr>
    </w:p>
    <w:p w:rsidR="00AC3501" w:rsidRPr="00AC3501" w:rsidRDefault="00AC3501" w:rsidP="00BE1018">
      <w:pPr>
        <w:jc w:val="both"/>
        <w:rPr>
          <w:lang w:eastAsia="de-DE"/>
        </w:rPr>
      </w:pPr>
      <w:r w:rsidRPr="00AC3501">
        <w:rPr>
          <w:lang w:eastAsia="de-DE"/>
        </w:rPr>
        <w:t xml:space="preserve"> </w:t>
      </w:r>
      <w:r w:rsidR="00E304DA">
        <w:rPr>
          <w:lang w:eastAsia="de-DE"/>
        </w:rPr>
        <w:t>„</w:t>
      </w:r>
      <w:r w:rsidRPr="00AC3501">
        <w:rPr>
          <w:lang w:eastAsia="de-DE"/>
        </w:rPr>
        <w:t xml:space="preserve">… </w:t>
      </w:r>
      <w:r w:rsidRPr="0071040E">
        <w:rPr>
          <w:b/>
          <w:color w:val="002060"/>
          <w:lang w:eastAsia="de-DE"/>
        </w:rPr>
        <w:t>in [der] Heiligung des Geistes</w:t>
      </w:r>
      <w:r w:rsidR="00E304DA">
        <w:rPr>
          <w:lang w:eastAsia="de-DE"/>
        </w:rPr>
        <w:t>“</w:t>
      </w:r>
      <w:r w:rsidRPr="00AC3501">
        <w:rPr>
          <w:lang w:eastAsia="de-DE"/>
        </w:rPr>
        <w:t xml:space="preserve"> </w:t>
      </w:r>
    </w:p>
    <w:p w:rsidR="00AC3501" w:rsidRPr="00AC3501" w:rsidRDefault="00AC3501" w:rsidP="00BE1018">
      <w:pPr>
        <w:jc w:val="both"/>
        <w:rPr>
          <w:sz w:val="24"/>
          <w:szCs w:val="24"/>
          <w:lang w:eastAsia="de-DE"/>
        </w:rPr>
      </w:pPr>
      <w:r w:rsidRPr="00AC3501">
        <w:rPr>
          <w:lang w:eastAsia="de-DE"/>
        </w:rPr>
        <w:t xml:space="preserve">Heiligung ist </w:t>
      </w:r>
      <w:r w:rsidRPr="00AC3501">
        <w:rPr>
          <w:i/>
          <w:iCs/>
          <w:lang w:eastAsia="de-DE"/>
        </w:rPr>
        <w:t>Absonderung von</w:t>
      </w:r>
      <w:r w:rsidRPr="00AC3501">
        <w:rPr>
          <w:lang w:eastAsia="de-DE"/>
        </w:rPr>
        <w:t xml:space="preserve"> und </w:t>
      </w:r>
      <w:r w:rsidRPr="00AC3501">
        <w:rPr>
          <w:i/>
          <w:iCs/>
          <w:lang w:eastAsia="de-DE"/>
        </w:rPr>
        <w:t>Zuordnung</w:t>
      </w:r>
      <w:r w:rsidRPr="00AC3501">
        <w:rPr>
          <w:lang w:eastAsia="de-DE"/>
        </w:rPr>
        <w:t xml:space="preserve"> </w:t>
      </w:r>
      <w:r w:rsidRPr="00AC3501">
        <w:rPr>
          <w:i/>
          <w:iCs/>
          <w:lang w:eastAsia="de-DE"/>
        </w:rPr>
        <w:t>zu</w:t>
      </w:r>
      <w:r w:rsidRPr="00AC3501">
        <w:rPr>
          <w:lang w:eastAsia="de-DE"/>
        </w:rPr>
        <w:t xml:space="preserve"> etwas: </w:t>
      </w:r>
      <w:r w:rsidRPr="00AC3501">
        <w:rPr>
          <w:i/>
          <w:iCs/>
          <w:lang w:eastAsia="de-DE"/>
        </w:rPr>
        <w:t>Absonderung von</w:t>
      </w:r>
      <w:r w:rsidRPr="00AC3501">
        <w:rPr>
          <w:lang w:eastAsia="de-DE"/>
        </w:rPr>
        <w:t xml:space="preserve"> der Sünde und dem </w:t>
      </w:r>
      <w:r w:rsidR="00E304DA">
        <w:rPr>
          <w:lang w:eastAsia="de-DE"/>
        </w:rPr>
        <w:t>„</w:t>
      </w:r>
      <w:r w:rsidRPr="00AC3501">
        <w:rPr>
          <w:lang w:eastAsia="de-DE"/>
        </w:rPr>
        <w:t>gemeinen</w:t>
      </w:r>
      <w:r w:rsidR="00E304DA">
        <w:rPr>
          <w:lang w:eastAsia="de-DE"/>
        </w:rPr>
        <w:t>“</w:t>
      </w:r>
      <w:r w:rsidRPr="00AC3501">
        <w:rPr>
          <w:lang w:eastAsia="de-DE"/>
        </w:rPr>
        <w:t xml:space="preserve"> Leben und </w:t>
      </w:r>
      <w:r w:rsidRPr="00AC3501">
        <w:rPr>
          <w:i/>
          <w:iCs/>
          <w:lang w:eastAsia="de-DE"/>
        </w:rPr>
        <w:t>Zuordnung zu</w:t>
      </w:r>
      <w:r w:rsidRPr="00AC3501">
        <w:rPr>
          <w:lang w:eastAsia="de-DE"/>
        </w:rPr>
        <w:t xml:space="preserve"> Gott. Was hat es mit dieser </w:t>
      </w:r>
      <w:r w:rsidR="00E304DA">
        <w:rPr>
          <w:lang w:eastAsia="de-DE"/>
        </w:rPr>
        <w:t>„</w:t>
      </w:r>
      <w:r w:rsidRPr="00AC3501">
        <w:rPr>
          <w:lang w:eastAsia="de-DE"/>
        </w:rPr>
        <w:t>Heiligung</w:t>
      </w:r>
      <w:r w:rsidR="00E304DA">
        <w:rPr>
          <w:lang w:eastAsia="de-DE"/>
        </w:rPr>
        <w:t>“</w:t>
      </w:r>
      <w:r w:rsidRPr="00AC3501">
        <w:rPr>
          <w:lang w:eastAsia="de-DE"/>
        </w:rPr>
        <w:t xml:space="preserve"> auf sich? Wann geschah sie? Wann waren die Thessalonicher geheiligt worden? </w:t>
      </w:r>
    </w:p>
    <w:p w:rsidR="00AC3501" w:rsidRPr="00AC3501" w:rsidRDefault="001F45C2" w:rsidP="00BE1018">
      <w:pPr>
        <w:jc w:val="both"/>
        <w:rPr>
          <w:sz w:val="24"/>
          <w:szCs w:val="24"/>
          <w:lang w:eastAsia="de-DE"/>
        </w:rPr>
      </w:pPr>
      <w:r>
        <w:rPr>
          <w:lang w:eastAsia="de-DE"/>
        </w:rPr>
        <w:t xml:space="preserve">    </w:t>
      </w:r>
      <w:r w:rsidR="00AC3501" w:rsidRPr="00AC3501">
        <w:rPr>
          <w:lang w:eastAsia="de-DE"/>
        </w:rPr>
        <w:t xml:space="preserve">Paulus sagt, Gott wählte sie </w:t>
      </w:r>
      <w:r w:rsidR="00E304DA">
        <w:rPr>
          <w:lang w:eastAsia="de-DE"/>
        </w:rPr>
        <w:t>„</w:t>
      </w:r>
      <w:r w:rsidR="00AC3501" w:rsidRPr="00AC3501">
        <w:rPr>
          <w:lang w:eastAsia="de-DE"/>
        </w:rPr>
        <w:t>in [der] Heiligung des Geistes und im Glauben an die Wahrheit</w:t>
      </w:r>
      <w:r w:rsidR="00E304DA">
        <w:rPr>
          <w:lang w:eastAsia="de-DE"/>
        </w:rPr>
        <w:t>“</w:t>
      </w:r>
      <w:r w:rsidR="00AC3501" w:rsidRPr="00AC3501">
        <w:rPr>
          <w:lang w:eastAsia="de-DE"/>
        </w:rPr>
        <w:t xml:space="preserve">. Da Paulus die Heiligung </w:t>
      </w:r>
      <w:r w:rsidR="00AC3501" w:rsidRPr="00AC3501">
        <w:rPr>
          <w:i/>
          <w:iCs/>
          <w:lang w:eastAsia="de-DE"/>
        </w:rPr>
        <w:t>vor</w:t>
      </w:r>
      <w:r w:rsidR="00AC3501" w:rsidRPr="00AC3501">
        <w:rPr>
          <w:lang w:eastAsia="de-DE"/>
        </w:rPr>
        <w:t xml:space="preserve"> dem Glauben nennt, könnte er an dieselbe </w:t>
      </w:r>
      <w:r w:rsidR="00AC3501" w:rsidRPr="00AC3501">
        <w:rPr>
          <w:i/>
          <w:iCs/>
          <w:lang w:eastAsia="de-DE"/>
        </w:rPr>
        <w:t>vorauslauf</w:t>
      </w:r>
      <w:r>
        <w:rPr>
          <w:i/>
          <w:iCs/>
          <w:lang w:eastAsia="de-DE"/>
        </w:rPr>
        <w:t>-</w:t>
      </w:r>
      <w:r w:rsidR="00AC3501" w:rsidRPr="00AC3501">
        <w:rPr>
          <w:i/>
          <w:iCs/>
          <w:lang w:eastAsia="de-DE"/>
        </w:rPr>
        <w:t>ende</w:t>
      </w:r>
      <w:r w:rsidR="00AC3501" w:rsidRPr="00AC3501">
        <w:rPr>
          <w:lang w:eastAsia="de-DE"/>
        </w:rPr>
        <w:t xml:space="preserve"> Heiligung denken, von der Petrus am Anfang seines ersten Briefes (1P 1,2) spricht. Sie geschieht durch das zurechtweisende und überführende Wirken des Heiligen Geistes (Jh 16,8-11). Gott arbeitet durch seinen Geist an dem Menschen und möchte ihn von Sünde überführen, von der Wahrheit überzeugen und zur Umkehr und zum Glauben bewegen. </w:t>
      </w:r>
    </w:p>
    <w:p w:rsidR="00AC3501" w:rsidRPr="00AC3501" w:rsidRDefault="001F45C2" w:rsidP="00BE1018">
      <w:pPr>
        <w:jc w:val="both"/>
        <w:rPr>
          <w:sz w:val="24"/>
          <w:szCs w:val="24"/>
          <w:lang w:eastAsia="de-DE"/>
        </w:rPr>
      </w:pPr>
      <w:r>
        <w:rPr>
          <w:lang w:eastAsia="de-DE"/>
        </w:rPr>
        <w:t xml:space="preserve">    </w:t>
      </w:r>
      <w:r w:rsidR="00AC3501" w:rsidRPr="00AC3501">
        <w:rPr>
          <w:lang w:eastAsia="de-DE"/>
        </w:rPr>
        <w:t xml:space="preserve">Es gibt also eine Art </w:t>
      </w:r>
      <w:r w:rsidR="00E304DA">
        <w:rPr>
          <w:lang w:eastAsia="de-DE"/>
        </w:rPr>
        <w:t>„</w:t>
      </w:r>
      <w:r w:rsidR="00AC3501" w:rsidRPr="00AC3501">
        <w:rPr>
          <w:lang w:eastAsia="de-DE"/>
        </w:rPr>
        <w:t>Heiligung</w:t>
      </w:r>
      <w:r w:rsidR="00E304DA">
        <w:rPr>
          <w:lang w:eastAsia="de-DE"/>
        </w:rPr>
        <w:t>“</w:t>
      </w:r>
      <w:r w:rsidR="00AC3501" w:rsidRPr="00AC3501">
        <w:rPr>
          <w:lang w:eastAsia="de-DE"/>
        </w:rPr>
        <w:t xml:space="preserve">, die der Bekehrung vorausgeht. Jeder Mensch macht sich von Gott selbständig, läuft von Gott weg. Gott schickt seinen Geist, der uns aus unserer Einsamkeit und Verirrung herausholt und </w:t>
      </w:r>
      <w:r w:rsidR="00E304DA">
        <w:rPr>
          <w:lang w:eastAsia="de-DE"/>
        </w:rPr>
        <w:t>„</w:t>
      </w:r>
      <w:r w:rsidR="00AC3501" w:rsidRPr="00AC3501">
        <w:rPr>
          <w:lang w:eastAsia="de-DE"/>
        </w:rPr>
        <w:t>heiligt</w:t>
      </w:r>
      <w:r w:rsidR="00E304DA">
        <w:rPr>
          <w:lang w:eastAsia="de-DE"/>
        </w:rPr>
        <w:t>“</w:t>
      </w:r>
      <w:r w:rsidR="00AC3501" w:rsidRPr="00AC3501">
        <w:rPr>
          <w:lang w:eastAsia="de-DE"/>
        </w:rPr>
        <w:t>. Er ruft und disponiert uns, stimmt uns ein, macht uns empfänglich. Das ist</w:t>
      </w:r>
      <w:r>
        <w:rPr>
          <w:lang w:eastAsia="de-DE"/>
        </w:rPr>
        <w:t xml:space="preserve"> es wahrscheinlich, was </w:t>
      </w:r>
      <w:r w:rsidR="00AC3501" w:rsidRPr="00AC3501">
        <w:rPr>
          <w:lang w:eastAsia="de-DE"/>
        </w:rPr>
        <w:t>in Apg 13,48 gemeint</w:t>
      </w:r>
      <w:r>
        <w:rPr>
          <w:lang w:eastAsia="de-DE"/>
        </w:rPr>
        <w:t xml:space="preserve"> ist</w:t>
      </w:r>
      <w:r w:rsidR="00AC3501" w:rsidRPr="00AC3501">
        <w:rPr>
          <w:lang w:eastAsia="de-DE"/>
        </w:rPr>
        <w:t xml:space="preserve">. Der Heilige Geist sondert uns in gewisser Weise ab. Dieses Absondern nennt die </w:t>
      </w:r>
      <w:r>
        <w:rPr>
          <w:lang w:eastAsia="de-DE"/>
        </w:rPr>
        <w:t xml:space="preserve">Heilige Schrift </w:t>
      </w:r>
      <w:r w:rsidR="00E304DA">
        <w:rPr>
          <w:lang w:eastAsia="de-DE"/>
        </w:rPr>
        <w:t>„</w:t>
      </w:r>
      <w:r>
        <w:rPr>
          <w:lang w:eastAsia="de-DE"/>
        </w:rPr>
        <w:t>h</w:t>
      </w:r>
      <w:r w:rsidR="00AC3501" w:rsidRPr="00AC3501">
        <w:rPr>
          <w:lang w:eastAsia="de-DE"/>
        </w:rPr>
        <w:t>eiligen</w:t>
      </w:r>
      <w:r w:rsidR="00E304DA">
        <w:rPr>
          <w:lang w:eastAsia="de-DE"/>
        </w:rPr>
        <w:t>“</w:t>
      </w:r>
      <w:r w:rsidR="00AC3501" w:rsidRPr="00AC3501">
        <w:rPr>
          <w:lang w:eastAsia="de-DE"/>
        </w:rPr>
        <w:t xml:space="preserve">. Diese Heiligung durch den Geist führt allerdings nicht bei </w:t>
      </w:r>
      <w:r w:rsidR="00AC3501" w:rsidRPr="00AC3501">
        <w:rPr>
          <w:lang w:eastAsia="de-DE"/>
        </w:rPr>
        <w:lastRenderedPageBreak/>
        <w:t xml:space="preserve">jedem Menschen zur Bekehrung. Man kann dem Wirken des Geistes widerstehen. Das ist leider sehr häufig der Fall. </w:t>
      </w:r>
    </w:p>
    <w:p w:rsidR="00AC3501" w:rsidRPr="00AC3501" w:rsidRDefault="00AC3501" w:rsidP="00BE1018">
      <w:pPr>
        <w:jc w:val="both"/>
        <w:rPr>
          <w:sz w:val="24"/>
          <w:szCs w:val="24"/>
          <w:lang w:eastAsia="de-DE"/>
        </w:rPr>
      </w:pPr>
      <w:r w:rsidRPr="00AC3501">
        <w:rPr>
          <w:lang w:eastAsia="de-DE"/>
        </w:rPr>
        <w:t xml:space="preserve">Fest steht: Der Mensch kann sich nur dann bekehren, wenn Gottes Geist zuvor an ihm </w:t>
      </w:r>
      <w:r w:rsidR="001F45C2">
        <w:rPr>
          <w:lang w:eastAsia="de-DE"/>
        </w:rPr>
        <w:t>ge</w:t>
      </w:r>
      <w:r w:rsidRPr="00AC3501">
        <w:rPr>
          <w:lang w:eastAsia="de-DE"/>
        </w:rPr>
        <w:t>wirkt</w:t>
      </w:r>
      <w:r w:rsidR="001F45C2">
        <w:rPr>
          <w:lang w:eastAsia="de-DE"/>
        </w:rPr>
        <w:t xml:space="preserve"> hat,</w:t>
      </w:r>
      <w:r w:rsidRPr="00AC3501">
        <w:rPr>
          <w:lang w:eastAsia="de-DE"/>
        </w:rPr>
        <w:t xml:space="preserve"> ihn also </w:t>
      </w:r>
      <w:r w:rsidR="00E304DA">
        <w:rPr>
          <w:lang w:eastAsia="de-DE"/>
        </w:rPr>
        <w:t>„</w:t>
      </w:r>
      <w:r w:rsidRPr="00AC3501">
        <w:rPr>
          <w:lang w:eastAsia="de-DE"/>
        </w:rPr>
        <w:t>heiligte</w:t>
      </w:r>
      <w:r w:rsidR="00E304DA">
        <w:rPr>
          <w:lang w:eastAsia="de-DE"/>
        </w:rPr>
        <w:t>“</w:t>
      </w:r>
      <w:r w:rsidRPr="00AC3501">
        <w:rPr>
          <w:lang w:eastAsia="de-DE"/>
        </w:rPr>
        <w:t xml:space="preserve">. Das bedeutet, dass zum göttlichen Ruf auch diese vorauslaufende Heiligung gehört. Sie führt nur dann zur Heilswende, wenn der Mensch dem Wirken des Geistes nachgibt, auf Gottes Werben eingeht sich dem Wort Gottes aussetzt. Erst in der persönlichen Heilswende geschieht dann die eigentliche, die entscheidende Heiligung. Da wird der Mensch gereinigt und Gott zugeordnet, sodass er ab jenem Zeitpunkt ganz dem Herrn gehört (1Kr 6,11). </w:t>
      </w:r>
    </w:p>
    <w:p w:rsidR="00AC3501" w:rsidRDefault="001F45C2" w:rsidP="00BE1018">
      <w:pPr>
        <w:jc w:val="both"/>
        <w:rPr>
          <w:lang w:eastAsia="de-DE"/>
        </w:rPr>
      </w:pPr>
      <w:r>
        <w:rPr>
          <w:lang w:eastAsia="de-DE"/>
        </w:rPr>
        <w:t xml:space="preserve">    </w:t>
      </w:r>
      <w:r w:rsidR="00AC3501" w:rsidRPr="00AC3501">
        <w:rPr>
          <w:lang w:eastAsia="de-DE"/>
        </w:rPr>
        <w:t xml:space="preserve">Es scheint so, dass Paulus hier von der </w:t>
      </w:r>
      <w:r w:rsidR="00AC3501" w:rsidRPr="00AC3501">
        <w:rPr>
          <w:i/>
          <w:iCs/>
          <w:lang w:eastAsia="de-DE"/>
        </w:rPr>
        <w:t>vorauslaufenden</w:t>
      </w:r>
      <w:r w:rsidR="00AC3501" w:rsidRPr="00AC3501">
        <w:rPr>
          <w:lang w:eastAsia="de-DE"/>
        </w:rPr>
        <w:t xml:space="preserve"> Heiligung spricht. Bei den Thessalonicherchristen führte sie dazu, dass sie sich der Wahrheit stellten und an die Wahrheit glaubten. </w:t>
      </w:r>
    </w:p>
    <w:p w:rsidR="001B40BD" w:rsidRPr="001B40BD" w:rsidRDefault="001B40BD" w:rsidP="001B40BD">
      <w:pPr>
        <w:jc w:val="both"/>
        <w:rPr>
          <w:sz w:val="10"/>
          <w:szCs w:val="10"/>
        </w:rPr>
      </w:pPr>
    </w:p>
    <w:p w:rsidR="00AC3501" w:rsidRPr="00AC3501" w:rsidRDefault="001B40BD" w:rsidP="001B40BD">
      <w:pPr>
        <w:jc w:val="both"/>
        <w:rPr>
          <w:lang w:eastAsia="de-DE"/>
        </w:rPr>
      </w:pPr>
      <w:r>
        <w:rPr>
          <w:lang w:eastAsia="de-DE"/>
        </w:rPr>
        <w:t xml:space="preserve"> </w:t>
      </w:r>
      <w:r w:rsidR="00E304DA">
        <w:rPr>
          <w:lang w:eastAsia="de-DE"/>
        </w:rPr>
        <w:t>„</w:t>
      </w:r>
      <w:r w:rsidR="00AC3501" w:rsidRPr="00AC3501">
        <w:rPr>
          <w:lang w:eastAsia="de-DE"/>
        </w:rPr>
        <w:t xml:space="preserve">… </w:t>
      </w:r>
      <w:r w:rsidR="00AC3501" w:rsidRPr="0071040E">
        <w:rPr>
          <w:b/>
          <w:color w:val="002060"/>
          <w:lang w:eastAsia="de-DE"/>
        </w:rPr>
        <w:t>im Glauben an die Wahrheit</w:t>
      </w:r>
      <w:r w:rsidR="00E304DA">
        <w:rPr>
          <w:lang w:eastAsia="de-DE"/>
        </w:rPr>
        <w:t>“</w:t>
      </w:r>
    </w:p>
    <w:p w:rsidR="00AC3501" w:rsidRPr="00AC3501" w:rsidRDefault="00AC3501" w:rsidP="00BE1018">
      <w:pPr>
        <w:jc w:val="both"/>
        <w:rPr>
          <w:sz w:val="24"/>
          <w:szCs w:val="24"/>
          <w:lang w:eastAsia="de-DE"/>
        </w:rPr>
      </w:pPr>
      <w:r w:rsidRPr="00AC3501">
        <w:rPr>
          <w:lang w:eastAsia="de-DE"/>
        </w:rPr>
        <w:t xml:space="preserve">Aus ersten Brief des Paulus an die Thessalonicher erfahren wir, dass die Thessalonicher erwählt wurden, als sie zum Glauben an Jesus Christus kamen: </w:t>
      </w:r>
      <w:r w:rsidR="00E304DA">
        <w:rPr>
          <w:lang w:eastAsia="de-DE"/>
        </w:rPr>
        <w:t>„</w:t>
      </w:r>
      <w:r w:rsidRPr="00AC3501">
        <w:rPr>
          <w:lang w:eastAsia="de-DE"/>
        </w:rPr>
        <w:t>... wissen wir [doch], Brüder, die ihr von Gott geliebt worden seid, um eure Erwählung, dass unsere gute Botschaft nicht in Wort allein zu euch kam, sondern auch in Kraft und im Heiligen Geist und in viel ‹und› voller Gewissheit …</w:t>
      </w:r>
      <w:r w:rsidR="00E304DA">
        <w:rPr>
          <w:lang w:eastAsia="de-DE"/>
        </w:rPr>
        <w:t>“</w:t>
      </w:r>
      <w:r w:rsidRPr="00AC3501">
        <w:rPr>
          <w:lang w:eastAsia="de-DE"/>
        </w:rPr>
        <w:t xml:space="preserve"> (</w:t>
      </w:r>
      <w:r w:rsidRPr="00AC3501">
        <w:rPr>
          <w:color w:val="800000"/>
          <w:lang w:eastAsia="de-DE"/>
        </w:rPr>
        <w:t>1Th 1,4.5).</w:t>
      </w:r>
      <w:r w:rsidRPr="00AC3501">
        <w:rPr>
          <w:lang w:eastAsia="de-DE"/>
        </w:rPr>
        <w:t xml:space="preserve"> </w:t>
      </w:r>
    </w:p>
    <w:p w:rsidR="00AC3501" w:rsidRPr="00AC3501" w:rsidRDefault="00AC3501" w:rsidP="00BE1018">
      <w:pPr>
        <w:jc w:val="both"/>
        <w:rPr>
          <w:sz w:val="24"/>
          <w:szCs w:val="24"/>
          <w:lang w:eastAsia="de-DE"/>
        </w:rPr>
      </w:pPr>
      <w:r w:rsidRPr="00AC3501">
        <w:rPr>
          <w:lang w:eastAsia="de-DE"/>
        </w:rPr>
        <w:t xml:space="preserve">Paulus wusste um die Erwählung der Thessalonicher, weil er zugegen gewesen war und miterlebt hatte, wie sie </w:t>
      </w:r>
      <w:r w:rsidR="00E304DA">
        <w:rPr>
          <w:lang w:eastAsia="de-DE"/>
        </w:rPr>
        <w:t>„</w:t>
      </w:r>
      <w:r w:rsidRPr="00AC3501">
        <w:rPr>
          <w:lang w:eastAsia="de-DE"/>
        </w:rPr>
        <w:t>von den Götzenbildern</w:t>
      </w:r>
      <w:r w:rsidR="00E304DA">
        <w:rPr>
          <w:lang w:eastAsia="de-DE"/>
        </w:rPr>
        <w:t>“</w:t>
      </w:r>
      <w:r w:rsidRPr="00AC3501">
        <w:rPr>
          <w:lang w:eastAsia="de-DE"/>
        </w:rPr>
        <w:t xml:space="preserve"> umkehrten, </w:t>
      </w:r>
      <w:r w:rsidR="00E304DA">
        <w:rPr>
          <w:lang w:eastAsia="de-DE"/>
        </w:rPr>
        <w:t>„</w:t>
      </w:r>
      <w:r w:rsidRPr="00AC3501">
        <w:rPr>
          <w:lang w:eastAsia="de-DE"/>
        </w:rPr>
        <w:t>um einem lebenden und wahren Gott Sklavendienst zu leisten und seinen Sohn von den Himmeln zu erwarten</w:t>
      </w:r>
      <w:r w:rsidR="00E304DA">
        <w:rPr>
          <w:lang w:eastAsia="de-DE"/>
        </w:rPr>
        <w:t>“</w:t>
      </w:r>
      <w:r w:rsidRPr="00AC3501">
        <w:rPr>
          <w:lang w:eastAsia="de-DE"/>
        </w:rPr>
        <w:t xml:space="preserve"> (</w:t>
      </w:r>
      <w:r w:rsidRPr="00AC3501">
        <w:rPr>
          <w:color w:val="800000"/>
          <w:lang w:eastAsia="de-DE"/>
        </w:rPr>
        <w:t>1Th 1,9.10</w:t>
      </w:r>
      <w:r w:rsidRPr="00AC3501">
        <w:rPr>
          <w:lang w:eastAsia="de-DE"/>
        </w:rPr>
        <w:t xml:space="preserve">A). </w:t>
      </w:r>
    </w:p>
    <w:p w:rsidR="00AC3501" w:rsidRDefault="001F45C2" w:rsidP="00BE1018">
      <w:pPr>
        <w:jc w:val="both"/>
        <w:rPr>
          <w:lang w:eastAsia="de-DE"/>
        </w:rPr>
      </w:pPr>
      <w:r>
        <w:rPr>
          <w:lang w:eastAsia="de-DE"/>
        </w:rPr>
        <w:t xml:space="preserve">    </w:t>
      </w:r>
      <w:r w:rsidR="00AC3501" w:rsidRPr="00AC3501">
        <w:rPr>
          <w:lang w:eastAsia="de-DE"/>
        </w:rPr>
        <w:t>Durch die Verkündigung der missionarischen Boten Paulus und Silas hatte Gott die Thessalonicher gerufen. Sie hörten, nahmen</w:t>
      </w:r>
      <w:r w:rsidR="00AC3501" w:rsidRPr="00AC3501">
        <w:rPr>
          <w:i/>
          <w:iCs/>
          <w:lang w:eastAsia="de-DE"/>
        </w:rPr>
        <w:t xml:space="preserve"> </w:t>
      </w:r>
      <w:r w:rsidR="00AC3501" w:rsidRPr="00AC3501">
        <w:rPr>
          <w:lang w:eastAsia="de-DE"/>
        </w:rPr>
        <w:t xml:space="preserve">das gehörte Wort als </w:t>
      </w:r>
      <w:r w:rsidR="00AC3501" w:rsidRPr="00AC3501">
        <w:rPr>
          <w:i/>
          <w:iCs/>
          <w:lang w:eastAsia="de-DE"/>
        </w:rPr>
        <w:t>Gottes</w:t>
      </w:r>
      <w:r w:rsidR="00AC3501" w:rsidRPr="00AC3501">
        <w:rPr>
          <w:lang w:eastAsia="de-DE"/>
        </w:rPr>
        <w:t xml:space="preserve"> Wort auf (</w:t>
      </w:r>
      <w:r w:rsidR="00AC3501" w:rsidRPr="00AC3501">
        <w:rPr>
          <w:color w:val="800000"/>
          <w:lang w:eastAsia="de-DE"/>
        </w:rPr>
        <w:t>2,13</w:t>
      </w:r>
      <w:r w:rsidR="00AC3501" w:rsidRPr="00AC3501">
        <w:rPr>
          <w:lang w:eastAsia="de-DE"/>
        </w:rPr>
        <w:t xml:space="preserve">) und glaubten. Zu eben jenem Zeitpunkt geschah die göttliche Erwählung. Durch Buße und Glauben kamen sie </w:t>
      </w:r>
      <w:r w:rsidR="00E304DA">
        <w:rPr>
          <w:lang w:eastAsia="de-DE"/>
        </w:rPr>
        <w:t>„</w:t>
      </w:r>
      <w:r w:rsidR="00AC3501" w:rsidRPr="00AC3501">
        <w:rPr>
          <w:lang w:eastAsia="de-DE"/>
        </w:rPr>
        <w:t>in Christus</w:t>
      </w:r>
      <w:r w:rsidR="00E304DA">
        <w:rPr>
          <w:lang w:eastAsia="de-DE"/>
        </w:rPr>
        <w:t>“</w:t>
      </w:r>
      <w:r w:rsidR="00AC3501" w:rsidRPr="00AC3501">
        <w:rPr>
          <w:lang w:eastAsia="de-DE"/>
        </w:rPr>
        <w:t xml:space="preserve"> hinein. Sobald sie </w:t>
      </w:r>
      <w:r w:rsidR="00E304DA">
        <w:rPr>
          <w:lang w:eastAsia="de-DE"/>
        </w:rPr>
        <w:t>„</w:t>
      </w:r>
      <w:r w:rsidR="00AC3501" w:rsidRPr="00AC3501">
        <w:rPr>
          <w:lang w:eastAsia="de-DE"/>
        </w:rPr>
        <w:t>in Christus</w:t>
      </w:r>
      <w:r w:rsidR="00E304DA">
        <w:rPr>
          <w:lang w:eastAsia="de-DE"/>
        </w:rPr>
        <w:t>“</w:t>
      </w:r>
      <w:r w:rsidR="00AC3501" w:rsidRPr="00AC3501">
        <w:rPr>
          <w:lang w:eastAsia="de-DE"/>
        </w:rPr>
        <w:t xml:space="preserve"> waren, waren sie Erwählte. So war der Zeitpunkt ihrer Versetzung in Christus </w:t>
      </w:r>
      <w:r w:rsidR="00AC3501" w:rsidRPr="00DF1089">
        <w:rPr>
          <w:lang w:eastAsia="de-DE"/>
        </w:rPr>
        <w:t xml:space="preserve">ihre faktische Erwählung. Paulus wusste um ihre Erwählung, weil er miterlebte, wie sie </w:t>
      </w:r>
      <w:r w:rsidR="00E304DA">
        <w:rPr>
          <w:lang w:eastAsia="de-DE"/>
        </w:rPr>
        <w:t>„</w:t>
      </w:r>
      <w:r w:rsidR="00AC3501" w:rsidRPr="00DF1089">
        <w:rPr>
          <w:lang w:eastAsia="de-DE"/>
        </w:rPr>
        <w:t>in Christus</w:t>
      </w:r>
      <w:r w:rsidR="00E304DA">
        <w:rPr>
          <w:lang w:eastAsia="de-DE"/>
        </w:rPr>
        <w:t>“</w:t>
      </w:r>
      <w:r w:rsidR="00AC3501" w:rsidRPr="00DF1089">
        <w:rPr>
          <w:lang w:eastAsia="de-DE"/>
        </w:rPr>
        <w:t xml:space="preserve"> hinein kamen.</w:t>
      </w:r>
      <w:r w:rsidR="00AC3501" w:rsidRPr="00AC3501">
        <w:rPr>
          <w:lang w:eastAsia="de-DE"/>
        </w:rPr>
        <w:t xml:space="preserve"> </w:t>
      </w:r>
    </w:p>
    <w:p w:rsidR="001B40BD" w:rsidRPr="001B40BD" w:rsidRDefault="001B40BD" w:rsidP="001B40BD">
      <w:pPr>
        <w:jc w:val="both"/>
        <w:rPr>
          <w:sz w:val="10"/>
          <w:szCs w:val="10"/>
        </w:rPr>
      </w:pPr>
    </w:p>
    <w:p w:rsidR="00AC3501" w:rsidRPr="00AC3501" w:rsidRDefault="001F45C2" w:rsidP="00BE1018">
      <w:pPr>
        <w:jc w:val="both"/>
        <w:rPr>
          <w:lang w:eastAsia="de-DE"/>
        </w:rPr>
      </w:pPr>
      <w:r w:rsidRPr="00AC3501">
        <w:rPr>
          <w:lang w:eastAsia="de-DE"/>
        </w:rPr>
        <w:t xml:space="preserve"> </w:t>
      </w:r>
      <w:r w:rsidR="00E304DA">
        <w:rPr>
          <w:b/>
          <w:lang w:eastAsia="de-DE"/>
        </w:rPr>
        <w:t>„</w:t>
      </w:r>
      <w:r w:rsidR="00AC3501" w:rsidRPr="001F45C2">
        <w:rPr>
          <w:b/>
          <w:lang w:eastAsia="de-DE"/>
        </w:rPr>
        <w:t xml:space="preserve">… </w:t>
      </w:r>
      <w:r w:rsidR="00AC3501" w:rsidRPr="0071040E">
        <w:rPr>
          <w:b/>
          <w:color w:val="002060"/>
          <w:lang w:eastAsia="de-DE"/>
        </w:rPr>
        <w:t>von Anfang</w:t>
      </w:r>
      <w:r w:rsidR="00E304DA">
        <w:rPr>
          <w:lang w:eastAsia="de-DE"/>
        </w:rPr>
        <w:t>“</w:t>
      </w:r>
      <w:r w:rsidR="00AC3501" w:rsidRPr="00AC3501">
        <w:rPr>
          <w:lang w:eastAsia="de-DE"/>
        </w:rPr>
        <w:t xml:space="preserve"> </w:t>
      </w:r>
    </w:p>
    <w:p w:rsidR="00AC3501" w:rsidRPr="00AC3501" w:rsidRDefault="00AC3501" w:rsidP="00BE1018">
      <w:pPr>
        <w:jc w:val="both"/>
        <w:rPr>
          <w:sz w:val="24"/>
          <w:szCs w:val="24"/>
          <w:lang w:eastAsia="de-DE"/>
        </w:rPr>
      </w:pPr>
      <w:r w:rsidRPr="00AC3501">
        <w:rPr>
          <w:lang w:eastAsia="de-DE"/>
        </w:rPr>
        <w:t xml:space="preserve">Nun bleibt noch die Frage, welchen </w:t>
      </w:r>
      <w:r w:rsidR="00E304DA">
        <w:rPr>
          <w:lang w:eastAsia="de-DE"/>
        </w:rPr>
        <w:t>„</w:t>
      </w:r>
      <w:r w:rsidRPr="00AC3501">
        <w:rPr>
          <w:lang w:eastAsia="de-DE"/>
        </w:rPr>
        <w:t>Anfang</w:t>
      </w:r>
      <w:r w:rsidR="00E304DA">
        <w:rPr>
          <w:lang w:eastAsia="de-DE"/>
        </w:rPr>
        <w:t>“</w:t>
      </w:r>
      <w:r w:rsidRPr="00AC3501">
        <w:rPr>
          <w:lang w:eastAsia="de-DE"/>
        </w:rPr>
        <w:t xml:space="preserve"> der Apostel meinte, als er schrieb: </w:t>
      </w:r>
      <w:r w:rsidR="00E304DA">
        <w:rPr>
          <w:lang w:eastAsia="de-DE"/>
        </w:rPr>
        <w:t>„</w:t>
      </w:r>
      <w:r w:rsidRPr="00AC3501">
        <w:rPr>
          <w:lang w:eastAsia="de-DE"/>
        </w:rPr>
        <w:t xml:space="preserve">… </w:t>
      </w:r>
      <w:r w:rsidRPr="0071040E">
        <w:rPr>
          <w:b/>
          <w:color w:val="002060"/>
          <w:lang w:eastAsia="de-DE"/>
        </w:rPr>
        <w:t>dass Gott euch von Anfang zum Heil sich wählte</w:t>
      </w:r>
      <w:r w:rsidR="00E304DA">
        <w:rPr>
          <w:lang w:eastAsia="de-DE"/>
        </w:rPr>
        <w:t>“</w:t>
      </w:r>
      <w:r w:rsidRPr="00AC3501">
        <w:rPr>
          <w:lang w:eastAsia="de-DE"/>
        </w:rPr>
        <w:t xml:space="preserve">. </w:t>
      </w:r>
    </w:p>
    <w:p w:rsidR="00AF71B1" w:rsidRDefault="00AC3501" w:rsidP="00BE1018">
      <w:pPr>
        <w:jc w:val="both"/>
        <w:rPr>
          <w:lang w:eastAsia="de-DE"/>
        </w:rPr>
      </w:pPr>
      <w:r w:rsidRPr="00AC3501">
        <w:rPr>
          <w:lang w:eastAsia="de-DE"/>
        </w:rPr>
        <w:t xml:space="preserve">Es gibt zwei Möglichkeiten. </w:t>
      </w:r>
    </w:p>
    <w:p w:rsidR="00AC3501" w:rsidRPr="00AC3501" w:rsidRDefault="00AF71B1" w:rsidP="00BE1018">
      <w:pPr>
        <w:jc w:val="both"/>
        <w:rPr>
          <w:sz w:val="24"/>
          <w:szCs w:val="24"/>
          <w:lang w:eastAsia="de-DE"/>
        </w:rPr>
      </w:pPr>
      <w:r>
        <w:rPr>
          <w:lang w:eastAsia="de-DE"/>
        </w:rPr>
        <w:t xml:space="preserve">    </w:t>
      </w:r>
      <w:r w:rsidR="00AC3501" w:rsidRPr="00AC3501">
        <w:rPr>
          <w:lang w:eastAsia="de-DE"/>
        </w:rPr>
        <w:t xml:space="preserve">Die erste </w:t>
      </w:r>
      <w:r>
        <w:rPr>
          <w:lang w:eastAsia="de-DE"/>
        </w:rPr>
        <w:t xml:space="preserve">Möglichkeit: </w:t>
      </w:r>
      <w:r w:rsidR="00AC3501" w:rsidRPr="00AC3501">
        <w:rPr>
          <w:lang w:eastAsia="de-DE"/>
        </w:rPr>
        <w:t xml:space="preserve">Vor Grundlegung der Welt, also von allem Anfang an. Paulus würde sich demnach auf die vorauskennende Erwählung in der Ewigkeit beziehen. Die Erwählung findet an zwei Stellen statt: zum einen in dem Augenblick der Hinwendung des Menschen zu Christus (d. i. die tatsächliche, historische, faktische, eigentliche Erwählung), zum anderen in der Ewigkeit per Vorauskenntnis. Per göttliche Vorauskenntnis waren wir nämlich bereits vor Grundlegung der Welt Erwählte (d. h. Kostbare, Geschätzte, Geliebte) in Christus. Paulus könnte diesen </w:t>
      </w:r>
      <w:r w:rsidR="00E304DA">
        <w:rPr>
          <w:lang w:eastAsia="de-DE"/>
        </w:rPr>
        <w:t>„</w:t>
      </w:r>
      <w:r w:rsidR="00AC3501" w:rsidRPr="00AC3501">
        <w:rPr>
          <w:lang w:eastAsia="de-DE"/>
        </w:rPr>
        <w:t>Anfang</w:t>
      </w:r>
      <w:r w:rsidR="00E304DA">
        <w:rPr>
          <w:lang w:eastAsia="de-DE"/>
        </w:rPr>
        <w:t>“</w:t>
      </w:r>
      <w:r w:rsidR="00AC3501" w:rsidRPr="00AC3501">
        <w:rPr>
          <w:lang w:eastAsia="de-DE"/>
        </w:rPr>
        <w:t xml:space="preserve"> gemeint haben. </w:t>
      </w:r>
    </w:p>
    <w:p w:rsidR="00AC3501" w:rsidRPr="00AC3501" w:rsidRDefault="00AF71B1" w:rsidP="00BE1018">
      <w:pPr>
        <w:jc w:val="both"/>
        <w:rPr>
          <w:sz w:val="24"/>
          <w:szCs w:val="24"/>
          <w:lang w:eastAsia="de-DE"/>
        </w:rPr>
      </w:pPr>
      <w:r>
        <w:rPr>
          <w:lang w:eastAsia="de-DE"/>
        </w:rPr>
        <w:t xml:space="preserve">    Die zweite Möglichkeit: </w:t>
      </w:r>
      <w:r w:rsidR="00AC3501" w:rsidRPr="00AC3501">
        <w:rPr>
          <w:lang w:eastAsia="de-DE"/>
        </w:rPr>
        <w:t xml:space="preserve">Mit </w:t>
      </w:r>
      <w:r w:rsidR="00E304DA">
        <w:rPr>
          <w:lang w:eastAsia="de-DE"/>
        </w:rPr>
        <w:t>„</w:t>
      </w:r>
      <w:r w:rsidR="00AC3501" w:rsidRPr="00AC3501">
        <w:rPr>
          <w:lang w:eastAsia="de-DE"/>
        </w:rPr>
        <w:t>Anfang</w:t>
      </w:r>
      <w:r w:rsidR="00E304DA">
        <w:rPr>
          <w:lang w:eastAsia="de-DE"/>
        </w:rPr>
        <w:t>“</w:t>
      </w:r>
      <w:r w:rsidR="00AC3501" w:rsidRPr="00AC3501">
        <w:rPr>
          <w:lang w:eastAsia="de-DE"/>
        </w:rPr>
        <w:t xml:space="preserve"> könnte Paulus den Anfang des Evangeliums in Thessalonich gemeint haben, also die Zeit, als das Evangelium nach Thessalonich kam. In </w:t>
      </w:r>
      <w:r w:rsidR="00AC3501" w:rsidRPr="00AC3501">
        <w:rPr>
          <w:color w:val="800000"/>
          <w:lang w:eastAsia="de-DE"/>
        </w:rPr>
        <w:t>1Th 1,4.5</w:t>
      </w:r>
      <w:r w:rsidR="00AC3501" w:rsidRPr="00AC3501">
        <w:rPr>
          <w:lang w:eastAsia="de-DE"/>
        </w:rPr>
        <w:t xml:space="preserve"> verbindet Paulus die Erwählung der Thessalonicher mit ihrer Aufnah</w:t>
      </w:r>
      <w:r>
        <w:rPr>
          <w:lang w:eastAsia="de-DE"/>
        </w:rPr>
        <w:t xml:space="preserve">me des Evangeliums. </w:t>
      </w:r>
    </w:p>
    <w:p w:rsidR="00AC3501" w:rsidRPr="00AC3501" w:rsidRDefault="00AC3501" w:rsidP="00BE1018">
      <w:pPr>
        <w:jc w:val="both"/>
        <w:rPr>
          <w:sz w:val="24"/>
          <w:szCs w:val="24"/>
          <w:lang w:eastAsia="de-DE"/>
        </w:rPr>
      </w:pPr>
      <w:r w:rsidRPr="00AC3501">
        <w:rPr>
          <w:lang w:eastAsia="de-DE"/>
        </w:rPr>
        <w:t>Wohlenberg</w:t>
      </w:r>
      <w:r w:rsidR="00AF71B1">
        <w:rPr>
          <w:lang w:eastAsia="de-DE"/>
        </w:rPr>
        <w:t xml:space="preserve">, der </w:t>
      </w:r>
      <w:r w:rsidRPr="00AC3501">
        <w:rPr>
          <w:lang w:eastAsia="de-DE"/>
        </w:rPr>
        <w:t>diese Auffassung</w:t>
      </w:r>
      <w:r w:rsidR="00AF71B1" w:rsidRPr="00AF71B1">
        <w:rPr>
          <w:lang w:eastAsia="de-DE"/>
        </w:rPr>
        <w:t xml:space="preserve"> </w:t>
      </w:r>
      <w:r w:rsidR="00AF71B1" w:rsidRPr="00AC3501">
        <w:rPr>
          <w:lang w:eastAsia="de-DE"/>
        </w:rPr>
        <w:t>vertritt</w:t>
      </w:r>
      <w:r w:rsidR="00DF1089">
        <w:rPr>
          <w:lang w:eastAsia="de-DE"/>
        </w:rPr>
        <w:t xml:space="preserve">, </w:t>
      </w:r>
      <w:r w:rsidRPr="00AC3501">
        <w:rPr>
          <w:lang w:eastAsia="de-DE"/>
        </w:rPr>
        <w:t xml:space="preserve">schreibt: </w:t>
      </w:r>
    </w:p>
    <w:p w:rsidR="00AC3501" w:rsidRPr="00AC3501" w:rsidRDefault="00E304DA" w:rsidP="00BE1018">
      <w:pPr>
        <w:jc w:val="both"/>
        <w:rPr>
          <w:sz w:val="24"/>
          <w:szCs w:val="24"/>
          <w:lang w:eastAsia="de-DE"/>
        </w:rPr>
      </w:pPr>
      <w:r>
        <w:rPr>
          <w:lang w:eastAsia="de-DE"/>
        </w:rPr>
        <w:t>„</w:t>
      </w:r>
      <w:r w:rsidR="00AC3501" w:rsidRPr="00AC3501">
        <w:rPr>
          <w:lang w:eastAsia="de-DE"/>
        </w:rPr>
        <w:t>... ‘dass Gott sie von Anfang an erwählt hat’.</w:t>
      </w:r>
      <w:r w:rsidR="00AC3501" w:rsidRPr="00AC3501">
        <w:rPr>
          <w:i/>
          <w:iCs/>
          <w:lang w:eastAsia="de-DE"/>
        </w:rPr>
        <w:t xml:space="preserve"> </w:t>
      </w:r>
      <w:r w:rsidR="00AC3501" w:rsidRPr="00AC3501">
        <w:rPr>
          <w:i/>
          <w:iCs/>
          <w:u w:val="single"/>
          <w:lang w:eastAsia="de-DE"/>
        </w:rPr>
        <w:t>Ei</w:t>
      </w:r>
      <w:r w:rsidR="00AC3501" w:rsidRPr="00AC3501">
        <w:rPr>
          <w:i/>
          <w:iCs/>
          <w:lang w:eastAsia="de-DE"/>
        </w:rPr>
        <w:t>lato</w:t>
      </w:r>
      <w:r w:rsidR="00AC3501" w:rsidRPr="00AC3501">
        <w:rPr>
          <w:lang w:eastAsia="de-DE"/>
        </w:rPr>
        <w:t xml:space="preserve"> [von </w:t>
      </w:r>
      <w:r w:rsidR="00AC3501" w:rsidRPr="00AC3501">
        <w:rPr>
          <w:i/>
          <w:iCs/>
          <w:lang w:eastAsia="de-DE"/>
        </w:rPr>
        <w:t>air</w:t>
      </w:r>
      <w:r w:rsidR="00AC3501" w:rsidRPr="00AC3501">
        <w:rPr>
          <w:i/>
          <w:iCs/>
          <w:u w:val="single"/>
          <w:lang w:eastAsia="de-DE"/>
        </w:rPr>
        <w:t>ei</w:t>
      </w:r>
      <w:r w:rsidR="00AC3501" w:rsidRPr="00AC3501">
        <w:rPr>
          <w:i/>
          <w:iCs/>
          <w:lang w:eastAsia="de-DE"/>
        </w:rPr>
        <w:t>sthai</w:t>
      </w:r>
      <w:r w:rsidR="00AC3501" w:rsidRPr="00AC3501">
        <w:rPr>
          <w:lang w:eastAsia="de-DE"/>
        </w:rPr>
        <w:t xml:space="preserve">, Anm. Verf.] schreibt der Apostel hier, nur hier, und nicht etwa </w:t>
      </w:r>
      <w:r w:rsidR="00AC3501" w:rsidRPr="00AC3501">
        <w:rPr>
          <w:i/>
          <w:iCs/>
          <w:lang w:eastAsia="de-DE"/>
        </w:rPr>
        <w:t>eksel</w:t>
      </w:r>
      <w:r w:rsidR="00AC3501" w:rsidRPr="00AC3501">
        <w:rPr>
          <w:i/>
          <w:iCs/>
          <w:u w:val="single"/>
          <w:lang w:eastAsia="de-DE"/>
        </w:rPr>
        <w:t>e</w:t>
      </w:r>
      <w:r w:rsidR="00AC3501" w:rsidRPr="00AC3501">
        <w:rPr>
          <w:i/>
          <w:iCs/>
          <w:lang w:eastAsia="de-DE"/>
        </w:rPr>
        <w:t>ksato</w:t>
      </w:r>
      <w:r w:rsidR="00AC3501" w:rsidRPr="00AC3501">
        <w:rPr>
          <w:lang w:eastAsia="de-DE"/>
        </w:rPr>
        <w:t xml:space="preserve"> (</w:t>
      </w:r>
      <w:r w:rsidR="00AC3501" w:rsidRPr="00AC3501">
        <w:rPr>
          <w:color w:val="800000"/>
          <w:lang w:eastAsia="de-DE"/>
        </w:rPr>
        <w:t>1Kr 1,27f; Eph 1,4</w:t>
      </w:r>
      <w:r w:rsidR="00AC3501" w:rsidRPr="00AC3501">
        <w:rPr>
          <w:lang w:eastAsia="de-DE"/>
        </w:rPr>
        <w:t xml:space="preserve">), eine Verschiedenheit, die doch nicht gleichgültig ist. Denn beide Begriffe sind nicht identisch. Hfm. [v. Hofmann] dürfte das Richtige treffen, wenn er so scheidet: mit </w:t>
      </w:r>
      <w:r w:rsidR="00AC3501" w:rsidRPr="00AC3501">
        <w:rPr>
          <w:i/>
          <w:iCs/>
          <w:lang w:eastAsia="de-DE"/>
        </w:rPr>
        <w:t>ekl</w:t>
      </w:r>
      <w:r w:rsidR="00AC3501" w:rsidRPr="00AC3501">
        <w:rPr>
          <w:i/>
          <w:iCs/>
          <w:u w:val="single"/>
          <w:lang w:eastAsia="de-DE"/>
        </w:rPr>
        <w:t>e</w:t>
      </w:r>
      <w:r w:rsidR="00AC3501" w:rsidRPr="00AC3501">
        <w:rPr>
          <w:i/>
          <w:iCs/>
          <w:lang w:eastAsia="de-DE"/>
        </w:rPr>
        <w:t>gesthai</w:t>
      </w:r>
      <w:r w:rsidR="00AC3501" w:rsidRPr="00AC3501">
        <w:rPr>
          <w:lang w:eastAsia="de-DE"/>
        </w:rPr>
        <w:t xml:space="preserve"> werde die Beziehung betont, in welche der Erkorene zum Erkürenden trete, mit </w:t>
      </w:r>
      <w:r w:rsidR="00AC3501" w:rsidRPr="00AC3501">
        <w:rPr>
          <w:i/>
          <w:iCs/>
          <w:lang w:eastAsia="de-DE"/>
        </w:rPr>
        <w:t>air</w:t>
      </w:r>
      <w:r w:rsidR="00AC3501" w:rsidRPr="00AC3501">
        <w:rPr>
          <w:i/>
          <w:iCs/>
          <w:u w:val="single"/>
          <w:lang w:eastAsia="de-DE"/>
        </w:rPr>
        <w:t>ei</w:t>
      </w:r>
      <w:r w:rsidR="00AC3501" w:rsidRPr="00AC3501">
        <w:rPr>
          <w:i/>
          <w:iCs/>
          <w:lang w:eastAsia="de-DE"/>
        </w:rPr>
        <w:t>sthai</w:t>
      </w:r>
      <w:r w:rsidR="00AC3501" w:rsidRPr="00AC3501">
        <w:rPr>
          <w:lang w:eastAsia="de-DE"/>
        </w:rPr>
        <w:t xml:space="preserve"> dagegen die Bestimmung, welche dem Gewählten zu teil werde. </w:t>
      </w:r>
    </w:p>
    <w:p w:rsidR="00AC3501" w:rsidRPr="00AC3501" w:rsidRDefault="008C17A1" w:rsidP="00BE1018">
      <w:pPr>
        <w:jc w:val="both"/>
        <w:rPr>
          <w:sz w:val="24"/>
          <w:szCs w:val="24"/>
          <w:lang w:eastAsia="de-DE"/>
        </w:rPr>
      </w:pPr>
      <w:r>
        <w:rPr>
          <w:lang w:eastAsia="de-DE"/>
        </w:rPr>
        <w:t xml:space="preserve">    </w:t>
      </w:r>
      <w:r w:rsidR="00AC3501" w:rsidRPr="00AC3501">
        <w:rPr>
          <w:lang w:eastAsia="de-DE"/>
        </w:rPr>
        <w:t>Von ‘Anfang an’: Gleich im Anfang hat Gott das getan. Das wird von manchen Auslegern auf die vorweltliche Erwählung bezogen, als hieße es so viel als ‘vor Grundlegung der Welt’ oder ‘vor der Zeit’. Es kann sich aber nur beziehen entweder auf die Anfangszeit, da das Evangelium in die Welt getreten ist, im Gegensatz zu der noch zu erwartenden Endzeit, oder auf den Anfang der Verkündigung innerhalb der Gemeinde selbst. Letzteres ist das Wahrscheinlichere, weil der Apostel im andern Falle es an einer genaueren Bestimmung nicht hätte fehlen lassen und weil auch die nachher V. 15 folgende Mahnung zum Stehen und Festbleiben auf diese ihre alsbald nach der erstmaligen Verkündigung des Gotteswortes geschehene Auf</w:t>
      </w:r>
      <w:r w:rsidR="00AC3501" w:rsidRPr="00AC3501">
        <w:rPr>
          <w:lang w:eastAsia="de-DE"/>
        </w:rPr>
        <w:softHyphen/>
        <w:t>nahme in den Gnadenbund Gottes zurückweist.</w:t>
      </w:r>
      <w:r w:rsidR="00E304DA">
        <w:rPr>
          <w:lang w:eastAsia="de-DE"/>
        </w:rPr>
        <w:t>“</w:t>
      </w:r>
      <w:r w:rsidR="00AC3501" w:rsidRPr="00AC3501">
        <w:rPr>
          <w:lang w:eastAsia="de-DE"/>
        </w:rPr>
        <w:t xml:space="preserve"> </w:t>
      </w:r>
    </w:p>
    <w:p w:rsidR="00AC3501" w:rsidRPr="00AC3501" w:rsidRDefault="00DF1089" w:rsidP="00BE1018">
      <w:pPr>
        <w:jc w:val="both"/>
        <w:rPr>
          <w:sz w:val="24"/>
          <w:szCs w:val="24"/>
          <w:lang w:eastAsia="de-DE"/>
        </w:rPr>
      </w:pPr>
      <w:r>
        <w:rPr>
          <w:sz w:val="24"/>
          <w:szCs w:val="24"/>
          <w:lang w:eastAsia="de-DE"/>
        </w:rPr>
        <w:t xml:space="preserve">    </w:t>
      </w:r>
      <w:r w:rsidR="00AC3501" w:rsidRPr="00AC3501">
        <w:rPr>
          <w:lang w:eastAsia="de-DE"/>
        </w:rPr>
        <w:t xml:space="preserve">Man darf auch nicht vergessen, dass der griechische Begriff für </w:t>
      </w:r>
      <w:r w:rsidR="00E304DA">
        <w:rPr>
          <w:lang w:eastAsia="de-DE"/>
        </w:rPr>
        <w:t>„</w:t>
      </w:r>
      <w:r w:rsidR="00AC3501" w:rsidRPr="00AC3501">
        <w:rPr>
          <w:lang w:eastAsia="de-DE"/>
        </w:rPr>
        <w:t>sich wählte ‹und nahm›</w:t>
      </w:r>
      <w:r w:rsidR="00E304DA">
        <w:rPr>
          <w:lang w:eastAsia="de-DE"/>
        </w:rPr>
        <w:t>“</w:t>
      </w:r>
      <w:r w:rsidR="00AC3501" w:rsidRPr="00AC3501">
        <w:rPr>
          <w:lang w:eastAsia="de-DE"/>
        </w:rPr>
        <w:t xml:space="preserve"> (</w:t>
      </w:r>
      <w:r w:rsidR="00AC3501" w:rsidRPr="00AC3501">
        <w:rPr>
          <w:i/>
          <w:iCs/>
          <w:u w:val="single"/>
          <w:lang w:eastAsia="de-DE"/>
        </w:rPr>
        <w:t>ei</w:t>
      </w:r>
      <w:r w:rsidR="00AC3501" w:rsidRPr="00AC3501">
        <w:rPr>
          <w:i/>
          <w:iCs/>
          <w:lang w:eastAsia="de-DE"/>
        </w:rPr>
        <w:t>lato</w:t>
      </w:r>
      <w:r w:rsidR="00AC3501" w:rsidRPr="00AC3501">
        <w:rPr>
          <w:lang w:eastAsia="de-DE"/>
        </w:rPr>
        <w:t xml:space="preserve">, von </w:t>
      </w:r>
      <w:r w:rsidR="00AC3501" w:rsidRPr="00AC3501">
        <w:rPr>
          <w:i/>
          <w:iCs/>
          <w:lang w:eastAsia="de-DE"/>
        </w:rPr>
        <w:t>air</w:t>
      </w:r>
      <w:r w:rsidR="00AC3501" w:rsidRPr="00AC3501">
        <w:rPr>
          <w:i/>
          <w:iCs/>
          <w:u w:val="single"/>
          <w:lang w:eastAsia="de-DE"/>
        </w:rPr>
        <w:t>ei</w:t>
      </w:r>
      <w:r w:rsidR="00AC3501" w:rsidRPr="00AC3501">
        <w:rPr>
          <w:i/>
          <w:iCs/>
          <w:lang w:eastAsia="de-DE"/>
        </w:rPr>
        <w:t>sthai</w:t>
      </w:r>
      <w:r w:rsidR="00AC3501" w:rsidRPr="00AC3501">
        <w:rPr>
          <w:lang w:eastAsia="de-DE"/>
        </w:rPr>
        <w:t xml:space="preserve">) den Gedanken des Nehmens enthält. Dieses erwählende göttliche Nehmen geschah in der persönlichen Heilswende der Thessalonicher. Gott nahm sie sich, als sie seine ausgestreckte Hand ergriffen und zu Christus kamen. </w:t>
      </w:r>
    </w:p>
    <w:p w:rsidR="00AC3501" w:rsidRPr="00AC3501" w:rsidRDefault="00AC3501" w:rsidP="00BE1018">
      <w:pPr>
        <w:jc w:val="both"/>
        <w:rPr>
          <w:sz w:val="24"/>
          <w:szCs w:val="24"/>
          <w:lang w:eastAsia="de-DE"/>
        </w:rPr>
      </w:pPr>
      <w:r w:rsidRPr="00AC3501">
        <w:rPr>
          <w:lang w:eastAsia="de-DE"/>
        </w:rPr>
        <w:t xml:space="preserve">Die zweite Möglichkeit ist die wahrscheinlichere. </w:t>
      </w:r>
    </w:p>
    <w:p w:rsidR="001B40BD" w:rsidRPr="001B40BD" w:rsidRDefault="001B40BD" w:rsidP="001B40BD">
      <w:pPr>
        <w:jc w:val="both"/>
        <w:rPr>
          <w:sz w:val="10"/>
          <w:szCs w:val="10"/>
        </w:rPr>
      </w:pPr>
    </w:p>
    <w:p w:rsidR="00AC3501" w:rsidRPr="00AC3501" w:rsidRDefault="00AC3501" w:rsidP="00BE1018">
      <w:pPr>
        <w:jc w:val="both"/>
        <w:rPr>
          <w:lang w:eastAsia="de-DE"/>
        </w:rPr>
      </w:pPr>
      <w:r w:rsidRPr="00AF71B1">
        <w:rPr>
          <w:b/>
          <w:lang w:eastAsia="de-DE"/>
        </w:rPr>
        <w:t>Fazit</w:t>
      </w:r>
      <w:r w:rsidRPr="00AC3501">
        <w:rPr>
          <w:lang w:eastAsia="de-DE"/>
        </w:rPr>
        <w:t xml:space="preserve"> </w:t>
      </w:r>
    </w:p>
    <w:p w:rsidR="00AC3501" w:rsidRPr="00AC3501" w:rsidRDefault="00AC3501" w:rsidP="00BE1018">
      <w:pPr>
        <w:jc w:val="both"/>
        <w:rPr>
          <w:sz w:val="24"/>
          <w:szCs w:val="24"/>
          <w:lang w:eastAsia="de-DE"/>
        </w:rPr>
      </w:pPr>
      <w:r w:rsidRPr="00AC3501">
        <w:rPr>
          <w:lang w:eastAsia="de-DE"/>
        </w:rPr>
        <w:t xml:space="preserve">Das Ziel der Erwählung ist und war von Anfang an das vollendete Heil, das in Christus geschenkte Erbe. Gott will, dass es jeder Mensch erlange. Paulus schreibt, viele nehmen die Liebe zur Wahrheit nicht an und gehen deshalb ins Verderben: </w:t>
      </w:r>
      <w:r w:rsidR="00E304DA">
        <w:rPr>
          <w:lang w:eastAsia="de-DE"/>
        </w:rPr>
        <w:t>„</w:t>
      </w:r>
      <w:r w:rsidRPr="00AC3501">
        <w:rPr>
          <w:lang w:eastAsia="de-DE"/>
        </w:rPr>
        <w:t>… und in allem Betrug der Ungerechtigkeit unter denen, die ins Verderben gehen, dafür, dass sie die Liebe zur Wahrheit nicht annahmen dazu, dass sie gerettet würden</w:t>
      </w:r>
      <w:r w:rsidR="00E304DA">
        <w:rPr>
          <w:lang w:eastAsia="de-DE"/>
        </w:rPr>
        <w:t>“</w:t>
      </w:r>
      <w:r w:rsidRPr="00AC3501">
        <w:rPr>
          <w:lang w:eastAsia="de-DE"/>
        </w:rPr>
        <w:t xml:space="preserve"> (2Th 2,10). Die Liebe zur Wahrheit und das Annehmen derselben hätte sie zum </w:t>
      </w:r>
      <w:r w:rsidR="00E304DA">
        <w:rPr>
          <w:lang w:eastAsia="de-DE"/>
        </w:rPr>
        <w:t>„</w:t>
      </w:r>
      <w:r w:rsidRPr="00AC3501">
        <w:rPr>
          <w:lang w:eastAsia="de-DE"/>
        </w:rPr>
        <w:t>Heil</w:t>
      </w:r>
      <w:r w:rsidR="00E304DA">
        <w:rPr>
          <w:lang w:eastAsia="de-DE"/>
        </w:rPr>
        <w:t>“</w:t>
      </w:r>
      <w:r w:rsidRPr="00AC3501">
        <w:rPr>
          <w:lang w:eastAsia="de-DE"/>
        </w:rPr>
        <w:t xml:space="preserve"> gebracht. Nun aber gehen sie ins Verderben, weil sie der Wahrheit nicht glauben, sondern </w:t>
      </w:r>
      <w:r w:rsidR="00E304DA">
        <w:rPr>
          <w:lang w:eastAsia="de-DE"/>
        </w:rPr>
        <w:t>„</w:t>
      </w:r>
      <w:r w:rsidRPr="00AC3501">
        <w:rPr>
          <w:lang w:eastAsia="de-DE"/>
        </w:rPr>
        <w:t>an der Ungerechtigkeit Wohlgefallen haben</w:t>
      </w:r>
      <w:r w:rsidR="00E304DA">
        <w:rPr>
          <w:lang w:eastAsia="de-DE"/>
        </w:rPr>
        <w:t>“</w:t>
      </w:r>
      <w:r w:rsidRPr="00AC3501">
        <w:rPr>
          <w:lang w:eastAsia="de-DE"/>
        </w:rPr>
        <w:t xml:space="preserve"> (V. 11.12). </w:t>
      </w:r>
    </w:p>
    <w:p w:rsidR="00AC3501" w:rsidRDefault="008C17A1" w:rsidP="00BE1018">
      <w:pPr>
        <w:jc w:val="both"/>
        <w:rPr>
          <w:lang w:eastAsia="de-DE"/>
        </w:rPr>
      </w:pPr>
      <w:r>
        <w:rPr>
          <w:lang w:eastAsia="de-DE"/>
        </w:rPr>
        <w:t xml:space="preserve">    </w:t>
      </w:r>
      <w:r w:rsidR="00AC3501" w:rsidRPr="00AC3501">
        <w:rPr>
          <w:lang w:eastAsia="de-DE"/>
        </w:rPr>
        <w:t xml:space="preserve">In V. 13 bringt er Gott gegenüber seine Dankbarkeit in Bezug auf die Thessalonicher zum Ausdruck. Er dankt, dass Gott sie von Anfang der Evangeliumsverkündigung an zu diesem herrlichen zukünftigen Ziel, dem vollendeten </w:t>
      </w:r>
      <w:r w:rsidR="00E304DA">
        <w:rPr>
          <w:lang w:eastAsia="de-DE"/>
        </w:rPr>
        <w:t>„</w:t>
      </w:r>
      <w:r w:rsidR="00AC3501" w:rsidRPr="00AC3501">
        <w:rPr>
          <w:lang w:eastAsia="de-DE"/>
        </w:rPr>
        <w:t>Heil</w:t>
      </w:r>
      <w:r w:rsidR="00E304DA">
        <w:rPr>
          <w:lang w:eastAsia="de-DE"/>
        </w:rPr>
        <w:t>“</w:t>
      </w:r>
      <w:r w:rsidR="00AC3501" w:rsidRPr="00AC3501">
        <w:rPr>
          <w:lang w:eastAsia="de-DE"/>
        </w:rPr>
        <w:t xml:space="preserve">, wählte (und nahm), indem er (anlässlich der Evangeliumsverkündigung) in der (werbenden, vorauslaufenden) </w:t>
      </w:r>
      <w:r w:rsidR="00E304DA">
        <w:rPr>
          <w:lang w:eastAsia="de-DE"/>
        </w:rPr>
        <w:t>„</w:t>
      </w:r>
      <w:r w:rsidR="00AC3501" w:rsidRPr="00AC3501">
        <w:rPr>
          <w:lang w:eastAsia="de-DE"/>
        </w:rPr>
        <w:t>Heiligung</w:t>
      </w:r>
      <w:r w:rsidR="00E304DA">
        <w:rPr>
          <w:lang w:eastAsia="de-DE"/>
        </w:rPr>
        <w:t>“</w:t>
      </w:r>
      <w:r w:rsidR="00AC3501" w:rsidRPr="00AC3501">
        <w:rPr>
          <w:lang w:eastAsia="de-DE"/>
        </w:rPr>
        <w:t xml:space="preserve"> (Absonderung) durch den Geist an ihnen wirkte und indem sie (auf Gottes Ruf hin) an die Wahrheit glaubten. </w:t>
      </w:r>
    </w:p>
    <w:p w:rsidR="001B40BD" w:rsidRPr="001B40BD" w:rsidRDefault="001B40BD" w:rsidP="001B40BD">
      <w:pPr>
        <w:jc w:val="both"/>
        <w:rPr>
          <w:sz w:val="10"/>
          <w:szCs w:val="10"/>
        </w:rPr>
      </w:pPr>
    </w:p>
    <w:p w:rsidR="00AC3501" w:rsidRPr="00AC3501" w:rsidRDefault="001B40BD" w:rsidP="001B40BD">
      <w:pPr>
        <w:jc w:val="both"/>
        <w:rPr>
          <w:sz w:val="24"/>
          <w:szCs w:val="24"/>
          <w:lang w:eastAsia="de-DE"/>
        </w:rPr>
      </w:pPr>
      <w:r w:rsidRPr="0071040E">
        <w:rPr>
          <w:b/>
          <w:color w:val="002060"/>
          <w:lang w:eastAsia="de-DE"/>
        </w:rPr>
        <w:t xml:space="preserve"> </w:t>
      </w:r>
      <w:r w:rsidR="00E304DA" w:rsidRPr="0071040E">
        <w:rPr>
          <w:b/>
          <w:color w:val="002060"/>
          <w:lang w:eastAsia="de-DE"/>
        </w:rPr>
        <w:t>„</w:t>
      </w:r>
      <w:r w:rsidR="00AC3501" w:rsidRPr="0071040E">
        <w:rPr>
          <w:b/>
          <w:color w:val="002060"/>
          <w:lang w:eastAsia="de-DE"/>
        </w:rPr>
        <w:t>…, wozu er euch durch unsere gute Botschaft rief, um die Herrlichkeit unseres Herrn, Jesu Christi, zu erlan</w:t>
      </w:r>
      <w:r w:rsidR="00D75D3B" w:rsidRPr="0071040E">
        <w:rPr>
          <w:b/>
          <w:color w:val="002060"/>
          <w:lang w:eastAsia="de-DE"/>
        </w:rPr>
        <w:t>-</w:t>
      </w:r>
      <w:r w:rsidR="00AC3501" w:rsidRPr="0071040E">
        <w:rPr>
          <w:b/>
          <w:color w:val="002060"/>
          <w:lang w:eastAsia="de-DE"/>
        </w:rPr>
        <w:t>gen</w:t>
      </w:r>
      <w:r w:rsidR="00AC3501" w:rsidRPr="00AC3501">
        <w:rPr>
          <w:lang w:eastAsia="de-DE"/>
        </w:rPr>
        <w:t>.</w:t>
      </w:r>
      <w:r w:rsidR="00D75D3B">
        <w:rPr>
          <w:lang w:eastAsia="de-DE"/>
        </w:rPr>
        <w:t>“</w:t>
      </w:r>
      <w:r w:rsidR="00AC3501" w:rsidRPr="00AC3501">
        <w:rPr>
          <w:lang w:eastAsia="de-DE"/>
        </w:rPr>
        <w:t xml:space="preserve"> (V.14)</w:t>
      </w:r>
    </w:p>
    <w:p w:rsidR="00AC3501" w:rsidRPr="00AC3501" w:rsidRDefault="008C17A1" w:rsidP="00BE1018">
      <w:pPr>
        <w:jc w:val="both"/>
        <w:rPr>
          <w:sz w:val="24"/>
          <w:szCs w:val="24"/>
          <w:lang w:eastAsia="de-DE"/>
        </w:rPr>
      </w:pPr>
      <w:r>
        <w:rPr>
          <w:lang w:eastAsia="de-DE"/>
        </w:rPr>
        <w:t xml:space="preserve">V. </w:t>
      </w:r>
      <w:r w:rsidR="00AC3501" w:rsidRPr="00AC3501">
        <w:rPr>
          <w:lang w:eastAsia="de-DE"/>
        </w:rPr>
        <w:t xml:space="preserve">13 spricht nicht von einer Erwählung </w:t>
      </w:r>
      <w:r w:rsidR="00E304DA">
        <w:rPr>
          <w:lang w:eastAsia="de-DE"/>
        </w:rPr>
        <w:t>„</w:t>
      </w:r>
      <w:r w:rsidR="00AC3501" w:rsidRPr="00AC3501">
        <w:rPr>
          <w:lang w:eastAsia="de-DE"/>
        </w:rPr>
        <w:t>zur Bekehrung</w:t>
      </w:r>
      <w:r w:rsidR="00E304DA">
        <w:rPr>
          <w:lang w:eastAsia="de-DE"/>
        </w:rPr>
        <w:t>“</w:t>
      </w:r>
      <w:r w:rsidR="00AC3501" w:rsidRPr="00AC3501">
        <w:rPr>
          <w:lang w:eastAsia="de-DE"/>
        </w:rPr>
        <w:t xml:space="preserve"> bzw. </w:t>
      </w:r>
      <w:r w:rsidR="00E304DA">
        <w:rPr>
          <w:lang w:eastAsia="de-DE"/>
        </w:rPr>
        <w:t>„</w:t>
      </w:r>
      <w:r w:rsidR="00AC3501" w:rsidRPr="00AC3501">
        <w:rPr>
          <w:lang w:eastAsia="de-DE"/>
        </w:rPr>
        <w:t>zur Buße</w:t>
      </w:r>
      <w:r w:rsidR="00E304DA">
        <w:rPr>
          <w:lang w:eastAsia="de-DE"/>
        </w:rPr>
        <w:t>“</w:t>
      </w:r>
      <w:r w:rsidR="00AC3501" w:rsidRPr="00AC3501">
        <w:rPr>
          <w:lang w:eastAsia="de-DE"/>
        </w:rPr>
        <w:t xml:space="preserve">; auch nicht von einer Erwählung </w:t>
      </w:r>
      <w:r w:rsidR="00AC3501" w:rsidRPr="00AC3501">
        <w:rPr>
          <w:i/>
          <w:iCs/>
          <w:lang w:eastAsia="de-DE"/>
        </w:rPr>
        <w:t>zur</w:t>
      </w:r>
      <w:r w:rsidR="00AC3501" w:rsidRPr="00AC3501">
        <w:rPr>
          <w:lang w:eastAsia="de-DE"/>
        </w:rPr>
        <w:t xml:space="preserve"> Heiligung oder </w:t>
      </w:r>
      <w:r w:rsidR="00AC3501" w:rsidRPr="00AC3501">
        <w:rPr>
          <w:i/>
          <w:iCs/>
          <w:lang w:eastAsia="de-DE"/>
        </w:rPr>
        <w:t>zum</w:t>
      </w:r>
      <w:r w:rsidR="00AC3501" w:rsidRPr="00AC3501">
        <w:rPr>
          <w:lang w:eastAsia="de-DE"/>
        </w:rPr>
        <w:t xml:space="preserve"> Glauben. Und Paulus sagt nicht, dass </w:t>
      </w:r>
      <w:r w:rsidR="00AC3501" w:rsidRPr="00AC3501">
        <w:rPr>
          <w:i/>
          <w:iCs/>
          <w:lang w:eastAsia="de-DE"/>
        </w:rPr>
        <w:t>ungläubige</w:t>
      </w:r>
      <w:r w:rsidR="00AC3501" w:rsidRPr="00AC3501">
        <w:rPr>
          <w:lang w:eastAsia="de-DE"/>
        </w:rPr>
        <w:t xml:space="preserve"> Thessalonicher durch göttliche Erwählung </w:t>
      </w:r>
      <w:r w:rsidR="00AC3501" w:rsidRPr="00AC3501">
        <w:rPr>
          <w:i/>
          <w:iCs/>
          <w:lang w:eastAsia="de-DE"/>
        </w:rPr>
        <w:t>gläubig</w:t>
      </w:r>
      <w:r w:rsidR="00AC3501" w:rsidRPr="00AC3501">
        <w:rPr>
          <w:lang w:eastAsia="de-DE"/>
        </w:rPr>
        <w:t xml:space="preserve"> wurden. </w:t>
      </w:r>
    </w:p>
    <w:p w:rsidR="00AC3501" w:rsidRDefault="00AC3501" w:rsidP="00BE1018">
      <w:pPr>
        <w:jc w:val="both"/>
        <w:rPr>
          <w:lang w:eastAsia="de-DE"/>
        </w:rPr>
      </w:pPr>
      <w:r w:rsidRPr="00AC3501">
        <w:rPr>
          <w:lang w:eastAsia="de-DE"/>
        </w:rPr>
        <w:t xml:space="preserve">Es wird hier deutlich, was auch an anderen Stellen der Heiligen Schrift klar zum Ausdruck kommt: Um gerettet </w:t>
      </w:r>
      <w:r w:rsidR="008C17A1">
        <w:rPr>
          <w:lang w:eastAsia="de-DE"/>
        </w:rPr>
        <w:t xml:space="preserve">(und dadurch </w:t>
      </w:r>
      <w:r w:rsidR="00E304DA">
        <w:rPr>
          <w:lang w:eastAsia="de-DE"/>
        </w:rPr>
        <w:t>„</w:t>
      </w:r>
      <w:r w:rsidR="008C17A1">
        <w:rPr>
          <w:lang w:eastAsia="de-DE"/>
        </w:rPr>
        <w:t>erwählt</w:t>
      </w:r>
      <w:r w:rsidR="00E304DA">
        <w:rPr>
          <w:lang w:eastAsia="de-DE"/>
        </w:rPr>
        <w:t>“</w:t>
      </w:r>
      <w:r w:rsidR="008C17A1">
        <w:rPr>
          <w:lang w:eastAsia="de-DE"/>
        </w:rPr>
        <w:t xml:space="preserve">) </w:t>
      </w:r>
      <w:r w:rsidRPr="00AC3501">
        <w:rPr>
          <w:lang w:eastAsia="de-DE"/>
        </w:rPr>
        <w:t>zu werden, muss auch der Mensch etwas tun: sich vom Geist Gottes überführen lassen, umkehren, an die Wahrheit glauben. (Vgl. Mk 1,15; Apg 20,21). Dazu ruft Gott den Menschen durch das Evangelium auf – mit dem Ziel, dass er</w:t>
      </w:r>
      <w:r w:rsidR="008D5BC3">
        <w:rPr>
          <w:lang w:eastAsia="de-DE"/>
        </w:rPr>
        <w:t xml:space="preserve"> die Herrlichkeit erlange. </w:t>
      </w:r>
    </w:p>
    <w:p w:rsidR="001B40BD" w:rsidRPr="001B40BD" w:rsidRDefault="001B40BD" w:rsidP="001B40BD">
      <w:pPr>
        <w:jc w:val="both"/>
        <w:rPr>
          <w:sz w:val="10"/>
          <w:szCs w:val="10"/>
        </w:rPr>
      </w:pPr>
    </w:p>
    <w:p w:rsidR="008D5BC3" w:rsidRPr="004706D7" w:rsidRDefault="008D5BC3" w:rsidP="00BE1018">
      <w:pPr>
        <w:pStyle w:val="berschrift4"/>
        <w:jc w:val="both"/>
      </w:pPr>
      <w:r w:rsidRPr="004706D7">
        <w:t xml:space="preserve">2: </w:t>
      </w:r>
      <w:r w:rsidRPr="00647782">
        <w:t>Aufruf</w:t>
      </w:r>
      <w:r>
        <w:t>, fest zu bleiben</w:t>
      </w:r>
      <w:r w:rsidRPr="00647782">
        <w:t xml:space="preserve">  V. 15</w:t>
      </w:r>
    </w:p>
    <w:p w:rsidR="008C17A1" w:rsidRPr="00AC3501" w:rsidRDefault="008C17A1" w:rsidP="00BE1018">
      <w:pPr>
        <w:jc w:val="both"/>
        <w:rPr>
          <w:sz w:val="24"/>
          <w:szCs w:val="24"/>
          <w:lang w:eastAsia="de-DE"/>
        </w:rPr>
      </w:pPr>
      <w:r w:rsidRPr="00AC3501">
        <w:rPr>
          <w:lang w:eastAsia="de-DE"/>
        </w:rPr>
        <w:t xml:space="preserve">In den V. 15-17 werden die Leser ermutigt und aufgerufen: </w:t>
      </w:r>
      <w:r w:rsidR="00E304DA">
        <w:rPr>
          <w:lang w:eastAsia="de-DE"/>
        </w:rPr>
        <w:t>„</w:t>
      </w:r>
      <w:r w:rsidRPr="00AC3501">
        <w:rPr>
          <w:lang w:eastAsia="de-DE"/>
        </w:rPr>
        <w:t>Steht dann also fest, Brüder, und haltet die Überlieferungen fest, die ihr gelehrt wurdet, sei es durch Wort, sei es durch Brief von uns. Aber unser Herr selbst, Jesus Christus, und unser Gott und Vater, der uns liebte und in Gnade ewigen Trost und gute Hoffnung gab, richte eure Herzen auf und festige euch in jedem guten Wort und Werk.</w:t>
      </w:r>
      <w:r w:rsidR="00E304DA">
        <w:rPr>
          <w:lang w:eastAsia="de-DE"/>
        </w:rPr>
        <w:t>“</w:t>
      </w:r>
    </w:p>
    <w:p w:rsidR="001B40BD" w:rsidRPr="001B40BD" w:rsidRDefault="001B40BD" w:rsidP="001B40BD">
      <w:pPr>
        <w:jc w:val="both"/>
        <w:rPr>
          <w:sz w:val="10"/>
          <w:szCs w:val="10"/>
        </w:rPr>
      </w:pPr>
    </w:p>
    <w:p w:rsidR="008D5BC3" w:rsidRDefault="001B40BD" w:rsidP="001B40BD">
      <w:pPr>
        <w:jc w:val="both"/>
        <w:rPr>
          <w:color w:val="000080"/>
        </w:rPr>
      </w:pPr>
      <w:r>
        <w:rPr>
          <w:color w:val="000000"/>
        </w:rPr>
        <w:t xml:space="preserve"> </w:t>
      </w:r>
      <w:r w:rsidR="00E304DA">
        <w:rPr>
          <w:color w:val="000000"/>
        </w:rPr>
        <w:t>„</w:t>
      </w:r>
      <w:r w:rsidR="008C17A1" w:rsidRPr="0071040E">
        <w:rPr>
          <w:b/>
          <w:color w:val="002060"/>
        </w:rPr>
        <w:t>Steht dann also fest, Brüder</w:t>
      </w:r>
      <w:r w:rsidR="00E304DA">
        <w:rPr>
          <w:b/>
        </w:rPr>
        <w:t>“</w:t>
      </w:r>
      <w:r w:rsidR="008D5BC3" w:rsidRPr="008C17A1">
        <w:rPr>
          <w:b/>
        </w:rPr>
        <w:t xml:space="preserve"> </w:t>
      </w:r>
    </w:p>
    <w:p w:rsidR="008D5BC3" w:rsidRDefault="008C17A1" w:rsidP="00BE1018">
      <w:pPr>
        <w:jc w:val="both"/>
      </w:pPr>
      <w:r w:rsidRPr="008C17A1">
        <w:t>Der Wort</w:t>
      </w:r>
      <w:r>
        <w:rPr>
          <w:b/>
        </w:rPr>
        <w:t xml:space="preserve"> </w:t>
      </w:r>
      <w:r w:rsidR="00E304DA">
        <w:rPr>
          <w:b/>
        </w:rPr>
        <w:t>„</w:t>
      </w:r>
      <w:r w:rsidR="008D5BC3" w:rsidRPr="00E81170">
        <w:rPr>
          <w:b/>
        </w:rPr>
        <w:t>also</w:t>
      </w:r>
      <w:r w:rsidR="00E304DA">
        <w:rPr>
          <w:b/>
        </w:rPr>
        <w:t>“</w:t>
      </w:r>
      <w:r>
        <w:t xml:space="preserve"> zeigt, dass</w:t>
      </w:r>
      <w:r w:rsidR="008D5BC3" w:rsidRPr="00E81170">
        <w:t xml:space="preserve"> Paulus </w:t>
      </w:r>
      <w:r>
        <w:t xml:space="preserve">seine Leser </w:t>
      </w:r>
      <w:r w:rsidRPr="00E81170">
        <w:t xml:space="preserve">unter Berufung auf das eben Gesagte </w:t>
      </w:r>
      <w:r w:rsidR="008D5BC3" w:rsidRPr="00E81170">
        <w:t xml:space="preserve">motiviert. </w:t>
      </w:r>
    </w:p>
    <w:p w:rsidR="008C17A1" w:rsidRDefault="00E304DA" w:rsidP="00BE1018">
      <w:pPr>
        <w:jc w:val="both"/>
      </w:pPr>
      <w:r>
        <w:rPr>
          <w:szCs w:val="23"/>
        </w:rPr>
        <w:t xml:space="preserve">    „s</w:t>
      </w:r>
      <w:r w:rsidR="008C17A1" w:rsidRPr="008C17A1">
        <w:rPr>
          <w:b/>
        </w:rPr>
        <w:t xml:space="preserve">teht </w:t>
      </w:r>
      <w:r>
        <w:rPr>
          <w:b/>
        </w:rPr>
        <w:t>…</w:t>
      </w:r>
      <w:r w:rsidR="008C17A1" w:rsidRPr="008C17A1">
        <w:rPr>
          <w:b/>
        </w:rPr>
        <w:t xml:space="preserve"> fest</w:t>
      </w:r>
      <w:r>
        <w:t>“</w:t>
      </w:r>
      <w:r w:rsidR="008C17A1">
        <w:t xml:space="preserve">: Vgl. </w:t>
      </w:r>
      <w:r w:rsidR="008C17A1" w:rsidRPr="00E81170">
        <w:t>Eph 6,15</w:t>
      </w:r>
      <w:r w:rsidR="008C17A1">
        <w:t xml:space="preserve">: </w:t>
      </w:r>
      <w:r>
        <w:t>„</w:t>
      </w:r>
      <w:r w:rsidR="008C17A1" w:rsidRPr="00E81170">
        <w:t>in einer</w:t>
      </w:r>
      <w:r w:rsidR="008C17A1">
        <w:t xml:space="preserve"> Bereitschaft des Evangeliums </w:t>
      </w:r>
      <w:r w:rsidR="008C17A1" w:rsidRPr="00E81170">
        <w:t>des Friedens</w:t>
      </w:r>
      <w:r>
        <w:t>“</w:t>
      </w:r>
      <w:r w:rsidR="008C17A1">
        <w:t xml:space="preserve"> Gemeint ist die</w:t>
      </w:r>
      <w:r w:rsidR="008C17A1" w:rsidRPr="00E81170">
        <w:t xml:space="preserve"> Bereitschaft, in der guten Botschaft des Friedens fest zu bleiben</w:t>
      </w:r>
      <w:r w:rsidR="008C17A1">
        <w:t xml:space="preserve">. Der Soldat Christi darf sich nicht </w:t>
      </w:r>
      <w:r w:rsidR="008C17A1" w:rsidRPr="00E81170">
        <w:t>zurückdrängen</w:t>
      </w:r>
      <w:r w:rsidR="008C17A1">
        <w:t xml:space="preserve"> lassen. Er soll </w:t>
      </w:r>
      <w:r w:rsidR="008C17A1" w:rsidRPr="00E81170">
        <w:t>fest im Boden</w:t>
      </w:r>
      <w:r w:rsidR="008C17A1">
        <w:t xml:space="preserve"> stehen</w:t>
      </w:r>
      <w:r w:rsidR="008C17A1" w:rsidRPr="00E81170">
        <w:t xml:space="preserve">, mit </w:t>
      </w:r>
      <w:r>
        <w:t>„</w:t>
      </w:r>
      <w:r w:rsidR="008C17A1">
        <w:rPr>
          <w:i/>
        </w:rPr>
        <w:t>S</w:t>
      </w:r>
      <w:r w:rsidR="008C17A1" w:rsidRPr="008C17A1">
        <w:rPr>
          <w:i/>
        </w:rPr>
        <w:t>pikes</w:t>
      </w:r>
      <w:r>
        <w:t>“</w:t>
      </w:r>
      <w:r w:rsidR="008C17A1" w:rsidRPr="00E81170">
        <w:t xml:space="preserve"> an den Schuhen.</w:t>
      </w:r>
      <w:r w:rsidR="008C17A1">
        <w:t xml:space="preserve"> </w:t>
      </w:r>
    </w:p>
    <w:p w:rsidR="001B40BD" w:rsidRPr="001B40BD" w:rsidRDefault="001B40BD" w:rsidP="001B40BD">
      <w:pPr>
        <w:jc w:val="both"/>
        <w:rPr>
          <w:sz w:val="10"/>
          <w:szCs w:val="10"/>
        </w:rPr>
      </w:pPr>
    </w:p>
    <w:p w:rsidR="008C17A1" w:rsidRDefault="001B40BD" w:rsidP="001B40BD">
      <w:pPr>
        <w:jc w:val="both"/>
        <w:rPr>
          <w:color w:val="000080"/>
        </w:rPr>
      </w:pPr>
      <w:r>
        <w:rPr>
          <w:b/>
        </w:rPr>
        <w:t xml:space="preserve"> </w:t>
      </w:r>
      <w:r w:rsidR="00E304DA">
        <w:rPr>
          <w:b/>
        </w:rPr>
        <w:t>„</w:t>
      </w:r>
      <w:r w:rsidR="008C17A1" w:rsidRPr="0071040E">
        <w:rPr>
          <w:b/>
          <w:color w:val="002060"/>
        </w:rPr>
        <w:t xml:space="preserve">und </w:t>
      </w:r>
      <w:proofErr w:type="gramStart"/>
      <w:r w:rsidR="008C17A1" w:rsidRPr="0071040E">
        <w:rPr>
          <w:b/>
          <w:color w:val="002060"/>
        </w:rPr>
        <w:t>haltet</w:t>
      </w:r>
      <w:proofErr w:type="gramEnd"/>
      <w:r w:rsidR="008C17A1" w:rsidRPr="0071040E">
        <w:rPr>
          <w:b/>
          <w:color w:val="002060"/>
        </w:rPr>
        <w:t xml:space="preserve"> die Überlieferungen fest, die ihr gelehrt wurdet, sei es durch Wort, sei es durch Brief von uns</w:t>
      </w:r>
      <w:r w:rsidR="008C17A1" w:rsidRPr="0071040E">
        <w:rPr>
          <w:color w:val="002060"/>
        </w:rPr>
        <w:t>.</w:t>
      </w:r>
      <w:r w:rsidR="00E304DA">
        <w:rPr>
          <w:color w:val="000000"/>
        </w:rPr>
        <w:t>“</w:t>
      </w:r>
      <w:r w:rsidR="008C17A1" w:rsidRPr="00647782">
        <w:rPr>
          <w:color w:val="000080"/>
        </w:rPr>
        <w:t xml:space="preserve"> </w:t>
      </w:r>
    </w:p>
    <w:p w:rsidR="008D5BC3" w:rsidRPr="00E81170" w:rsidRDefault="008D5BC3" w:rsidP="00BE1018">
      <w:pPr>
        <w:jc w:val="both"/>
      </w:pPr>
      <w:r w:rsidRPr="00E81170">
        <w:t xml:space="preserve">Die Mittel, wodurch </w:t>
      </w:r>
      <w:r w:rsidR="008C17A1">
        <w:t>die Gläubigen</w:t>
      </w:r>
      <w:r w:rsidRPr="00E81170">
        <w:t xml:space="preserve"> lernen sollen</w:t>
      </w:r>
      <w:r w:rsidR="008C17A1">
        <w:t>, sind die</w:t>
      </w:r>
      <w:r w:rsidRPr="00E81170">
        <w:t xml:space="preserve"> </w:t>
      </w:r>
      <w:r w:rsidR="008C17A1">
        <w:t>mündliche V</w:t>
      </w:r>
      <w:r w:rsidRPr="00E81170">
        <w:t>erkündigung</w:t>
      </w:r>
      <w:r w:rsidR="008C17A1">
        <w:t xml:space="preserve"> des Wortes Gottes</w:t>
      </w:r>
      <w:r w:rsidRPr="00E81170">
        <w:t xml:space="preserve"> </w:t>
      </w:r>
      <w:r w:rsidR="008C17A1">
        <w:t>(</w:t>
      </w:r>
      <w:r w:rsidRPr="00E81170">
        <w:t>auf der</w:t>
      </w:r>
      <w:r w:rsidR="008C17A1">
        <w:t xml:space="preserve"> Grundlage der Heiligen Schrift)</w:t>
      </w:r>
      <w:r w:rsidRPr="00E81170">
        <w:t xml:space="preserve"> und die Briefe der Apostel (</w:t>
      </w:r>
      <w:r w:rsidR="008C17A1">
        <w:t>d. i. das ganze</w:t>
      </w:r>
      <w:r w:rsidRPr="00E81170">
        <w:t xml:space="preserve"> NT</w:t>
      </w:r>
      <w:r w:rsidR="008C17A1">
        <w:t xml:space="preserve">; hinzu kommt </w:t>
      </w:r>
      <w:r w:rsidRPr="00E81170">
        <w:t>auch das AT)</w:t>
      </w:r>
      <w:r w:rsidR="008C17A1">
        <w:t>.</w:t>
      </w:r>
      <w:r w:rsidRPr="00E81170">
        <w:t xml:space="preserve"> </w:t>
      </w:r>
    </w:p>
    <w:p w:rsidR="001B40BD" w:rsidRPr="001B40BD" w:rsidRDefault="001B40BD" w:rsidP="001B40BD">
      <w:pPr>
        <w:jc w:val="both"/>
        <w:rPr>
          <w:sz w:val="10"/>
          <w:szCs w:val="10"/>
        </w:rPr>
      </w:pPr>
    </w:p>
    <w:p w:rsidR="008D5BC3" w:rsidRPr="00FF39B1" w:rsidRDefault="008D5BC3" w:rsidP="008D5BC3">
      <w:pPr>
        <w:pStyle w:val="berschrift4"/>
      </w:pPr>
      <w:r>
        <w:t>3: Gebet</w:t>
      </w:r>
      <w:r w:rsidRPr="00647782">
        <w:t xml:space="preserve"> </w:t>
      </w:r>
      <w:r w:rsidRPr="00E81170">
        <w:t>um Trost und Festigung</w:t>
      </w:r>
      <w:r w:rsidRPr="00647782">
        <w:t xml:space="preserve"> V. 16.17  </w:t>
      </w:r>
    </w:p>
    <w:p w:rsidR="008D5BC3" w:rsidRPr="00647782" w:rsidRDefault="00E304DA" w:rsidP="00BE1018">
      <w:pPr>
        <w:jc w:val="both"/>
        <w:rPr>
          <w:color w:val="000080"/>
        </w:rPr>
      </w:pPr>
      <w:r>
        <w:rPr>
          <w:b/>
        </w:rPr>
        <w:t>„</w:t>
      </w:r>
      <w:r w:rsidR="008D5BC3" w:rsidRPr="0071040E">
        <w:rPr>
          <w:b/>
          <w:color w:val="002060"/>
        </w:rPr>
        <w:t>Aber unser Herr selbst, Jesus Christus, und unser Gott und Vater, der uns liebte und in Gnade ewigen Trost und gute Hoffnung gab</w:t>
      </w:r>
      <w:r w:rsidR="008D5BC3" w:rsidRPr="0071040E">
        <w:rPr>
          <w:color w:val="002060"/>
        </w:rPr>
        <w:t>,</w:t>
      </w:r>
      <w:r w:rsidR="008D5BC3" w:rsidRPr="00647782">
        <w:rPr>
          <w:color w:val="000080"/>
        </w:rPr>
        <w:t xml:space="preserve"> </w:t>
      </w:r>
      <w:r>
        <w:rPr>
          <w:color w:val="000080"/>
        </w:rPr>
        <w:t>…“</w:t>
      </w:r>
    </w:p>
    <w:p w:rsidR="008D5BC3" w:rsidRPr="00E81170" w:rsidRDefault="00E304DA" w:rsidP="008D5BC3">
      <w:r>
        <w:t>Es handelt sich um ein Gebet in der dritten</w:t>
      </w:r>
      <w:r w:rsidR="008D5BC3" w:rsidRPr="00E81170">
        <w:t xml:space="preserve"> Person.</w:t>
      </w:r>
    </w:p>
    <w:p w:rsidR="008D5BC3" w:rsidRPr="00E81170" w:rsidRDefault="008D5BC3" w:rsidP="008D5BC3">
      <w:pPr>
        <w:pStyle w:val="berschrift5"/>
        <w:rPr>
          <w:lang w:val="da-DK"/>
        </w:rPr>
      </w:pPr>
      <w:r>
        <w:rPr>
          <w:lang w:val="da-DK"/>
        </w:rPr>
        <w:t>a: Der Angebetet</w:t>
      </w:r>
      <w:r w:rsidRPr="00E81170">
        <w:rPr>
          <w:lang w:val="da-DK"/>
        </w:rPr>
        <w:t>e: V. 16</w:t>
      </w:r>
    </w:p>
    <w:p w:rsidR="008D5BC3" w:rsidRDefault="008D5BC3" w:rsidP="008D5BC3">
      <w:r w:rsidRPr="00E81170">
        <w:rPr>
          <w:lang w:val="da-DK"/>
        </w:rPr>
        <w:t xml:space="preserve">I:. </w:t>
      </w:r>
      <w:r w:rsidR="00E304DA">
        <w:t>Wer er ist</w:t>
      </w:r>
    </w:p>
    <w:p w:rsidR="00E304DA" w:rsidRPr="00E304DA" w:rsidRDefault="00E304DA" w:rsidP="008D5BC3">
      <w:r>
        <w:t xml:space="preserve">Zwei werden angebetet. Interessanterweise wird der Herr Jesus zuerst genannt. </w:t>
      </w:r>
    </w:p>
    <w:p w:rsidR="008D5BC3" w:rsidRPr="00E81170" w:rsidRDefault="00E304DA" w:rsidP="00E304DA">
      <w:r>
        <w:t xml:space="preserve">. </w:t>
      </w:r>
      <w:r w:rsidRPr="00E81170">
        <w:t xml:space="preserve"> </w:t>
      </w:r>
      <w:r>
        <w:t>„</w:t>
      </w:r>
      <w:r w:rsidR="008D5BC3" w:rsidRPr="00E304DA">
        <w:rPr>
          <w:b/>
        </w:rPr>
        <w:t>unser Herr selbst, Jesus Christus</w:t>
      </w:r>
      <w:r>
        <w:rPr>
          <w:b/>
        </w:rPr>
        <w:t>“</w:t>
      </w:r>
    </w:p>
    <w:p w:rsidR="00E304DA" w:rsidRDefault="00E304DA" w:rsidP="008D5BC3">
      <w:r w:rsidRPr="00E304DA">
        <w:rPr>
          <w:sz w:val="24"/>
          <w:szCs w:val="23"/>
        </w:rPr>
        <w:t>. „</w:t>
      </w:r>
      <w:r w:rsidRPr="00E304DA">
        <w:rPr>
          <w:b/>
        </w:rPr>
        <w:t>und unser Gott und Vater</w:t>
      </w:r>
      <w:r>
        <w:t>“</w:t>
      </w:r>
    </w:p>
    <w:p w:rsidR="001B40BD" w:rsidRPr="001B40BD" w:rsidRDefault="001B40BD" w:rsidP="001B40BD">
      <w:pPr>
        <w:jc w:val="both"/>
        <w:rPr>
          <w:sz w:val="10"/>
          <w:szCs w:val="10"/>
        </w:rPr>
      </w:pPr>
    </w:p>
    <w:p w:rsidR="008D5BC3" w:rsidRPr="00E81170" w:rsidRDefault="008D5BC3" w:rsidP="008D5BC3">
      <w:r w:rsidRPr="00E81170">
        <w:t xml:space="preserve">II:. </w:t>
      </w:r>
      <w:r w:rsidR="00E304DA">
        <w:t>Was er bisher getan hat</w:t>
      </w:r>
    </w:p>
    <w:p w:rsidR="008D5BC3" w:rsidRPr="00E81170" w:rsidRDefault="00E304DA" w:rsidP="00E304DA">
      <w:pPr>
        <w:rPr>
          <w:sz w:val="24"/>
          <w:szCs w:val="23"/>
        </w:rPr>
      </w:pPr>
      <w:r>
        <w:t>„</w:t>
      </w:r>
      <w:r w:rsidR="008D5BC3" w:rsidRPr="0071040E">
        <w:rPr>
          <w:b/>
          <w:color w:val="002060"/>
        </w:rPr>
        <w:t>der uns liebte und in Gnade ewigen Trost und gute Hoffnung gab</w:t>
      </w:r>
      <w:r>
        <w:t>“</w:t>
      </w:r>
    </w:p>
    <w:p w:rsidR="008D5BC3" w:rsidRPr="00E81170" w:rsidRDefault="00E304DA" w:rsidP="008D5BC3">
      <w:r>
        <w:t>.</w:t>
      </w:r>
      <w:r w:rsidR="008D5BC3" w:rsidRPr="00E81170">
        <w:t xml:space="preserve"> Liebe</w:t>
      </w:r>
      <w:r>
        <w:t xml:space="preserve"> (Er liebte uns)</w:t>
      </w:r>
    </w:p>
    <w:p w:rsidR="008D5BC3" w:rsidRPr="00E81170" w:rsidRDefault="00E304DA" w:rsidP="008D5BC3">
      <w:pPr>
        <w:rPr>
          <w:lang w:val="de-CH"/>
        </w:rPr>
      </w:pPr>
      <w:r>
        <w:t>.</w:t>
      </w:r>
      <w:r w:rsidR="008D5BC3" w:rsidRPr="00E81170">
        <w:t xml:space="preserve"> </w:t>
      </w:r>
      <w:r>
        <w:rPr>
          <w:lang w:val="de-CH"/>
        </w:rPr>
        <w:t>Gnade (Er beschenkte uns)</w:t>
      </w:r>
    </w:p>
    <w:p w:rsidR="008D5BC3" w:rsidRPr="00E81170" w:rsidRDefault="00E304DA" w:rsidP="00E304DA">
      <w:pPr>
        <w:rPr>
          <w:lang w:val="de-CH"/>
        </w:rPr>
      </w:pPr>
      <w:r>
        <w:rPr>
          <w:lang w:val="de-CH"/>
        </w:rPr>
        <w:t xml:space="preserve">    - In Gnade gab er uns e</w:t>
      </w:r>
      <w:r w:rsidR="008D5BC3" w:rsidRPr="00E81170">
        <w:rPr>
          <w:lang w:val="de-CH"/>
        </w:rPr>
        <w:t>wigen Trost</w:t>
      </w:r>
      <w:r w:rsidR="004460E0">
        <w:rPr>
          <w:lang w:val="de-CH"/>
        </w:rPr>
        <w:t xml:space="preserve"> (gr. </w:t>
      </w:r>
      <w:r w:rsidR="004460E0" w:rsidRPr="004460E0">
        <w:rPr>
          <w:i/>
          <w:lang w:val="de-CH"/>
        </w:rPr>
        <w:t>parakleessis</w:t>
      </w:r>
      <w:r w:rsidR="004460E0" w:rsidRPr="004460E0">
        <w:t xml:space="preserve"> </w:t>
      </w:r>
      <w:r w:rsidR="004460E0">
        <w:t>es bedeutet auch Aufruf, Zuspruch und Aufrichtung</w:t>
      </w:r>
      <w:r w:rsidR="004460E0">
        <w:rPr>
          <w:lang w:val="de-CH"/>
        </w:rPr>
        <w:t>)</w:t>
      </w:r>
      <w:r w:rsidR="008D5BC3" w:rsidRPr="00E81170">
        <w:rPr>
          <w:lang w:val="de-CH"/>
        </w:rPr>
        <w:t>:</w:t>
      </w:r>
    </w:p>
    <w:p w:rsidR="004460E0" w:rsidRPr="00E81170" w:rsidRDefault="004460E0" w:rsidP="004460E0">
      <w:pPr>
        <w:rPr>
          <w:lang w:val="de-CH"/>
        </w:rPr>
      </w:pPr>
      <w:r>
        <w:rPr>
          <w:lang w:val="de-CH"/>
        </w:rPr>
        <w:t xml:space="preserve">      Was ist es, das tröstet?</w:t>
      </w:r>
    </w:p>
    <w:p w:rsidR="004460E0" w:rsidRDefault="004460E0" w:rsidP="00E304DA">
      <w:pPr>
        <w:rPr>
          <w:lang w:val="de-CH"/>
        </w:rPr>
      </w:pPr>
      <w:r>
        <w:rPr>
          <w:lang w:val="de-CH"/>
        </w:rPr>
        <w:t xml:space="preserve">      Jesus Christus ist Gottes Trost für uns (</w:t>
      </w:r>
      <w:r w:rsidR="008D5BC3" w:rsidRPr="00E81170">
        <w:rPr>
          <w:lang w:val="de-CH"/>
        </w:rPr>
        <w:t>Lk 2,25</w:t>
      </w:r>
      <w:r>
        <w:t>; Rm 15,4; 2Kr 1,3-7</w:t>
      </w:r>
      <w:r>
        <w:rPr>
          <w:lang w:val="de-CH"/>
        </w:rPr>
        <w:t xml:space="preserve">). </w:t>
      </w:r>
    </w:p>
    <w:p w:rsidR="008D5BC3" w:rsidRPr="00E81170" w:rsidRDefault="004460E0" w:rsidP="00E304DA">
      <w:r>
        <w:rPr>
          <w:lang w:val="de-CH"/>
        </w:rPr>
        <w:t xml:space="preserve">      </w:t>
      </w:r>
      <w:r w:rsidR="008D5BC3" w:rsidRPr="00E81170">
        <w:t>Das Wort</w:t>
      </w:r>
      <w:r>
        <w:t xml:space="preserve"> Kol 2,2; 1Th 2,3; 1Tm 4,13; Heb</w:t>
      </w:r>
      <w:r w:rsidRPr="00E81170">
        <w:t xml:space="preserve"> 13,22</w:t>
      </w:r>
      <w:r>
        <w:t>;</w:t>
      </w:r>
      <w:r w:rsidRPr="00E81170">
        <w:t xml:space="preserve"> 1P 5,12</w:t>
      </w:r>
      <w:r>
        <w:t>;</w:t>
      </w:r>
      <w:r w:rsidRPr="00E81170">
        <w:t xml:space="preserve"> J</w:t>
      </w:r>
      <w:r>
        <w:t>u</w:t>
      </w:r>
      <w:r w:rsidRPr="00E81170">
        <w:t>d 3</w:t>
      </w:r>
    </w:p>
    <w:p w:rsidR="008D5BC3" w:rsidRPr="00E81170" w:rsidRDefault="004460E0" w:rsidP="00E304DA">
      <w:r>
        <w:t xml:space="preserve">      </w:t>
      </w:r>
      <w:r w:rsidR="008D5BC3" w:rsidRPr="00E81170">
        <w:t xml:space="preserve">Der </w:t>
      </w:r>
      <w:r>
        <w:t>Heilige Geist</w:t>
      </w:r>
      <w:r w:rsidR="008D5BC3" w:rsidRPr="00E81170">
        <w:t xml:space="preserve"> </w:t>
      </w:r>
      <w:r>
        <w:t>Apg</w:t>
      </w:r>
      <w:r w:rsidR="008D5BC3" w:rsidRPr="00E81170">
        <w:t xml:space="preserve"> 9,31</w:t>
      </w:r>
    </w:p>
    <w:p w:rsidR="008D5BC3" w:rsidRPr="00E81170" w:rsidRDefault="00E304DA" w:rsidP="00E304DA">
      <w:r>
        <w:t xml:space="preserve">  </w:t>
      </w:r>
      <w:r>
        <w:rPr>
          <w:lang w:val="de-CH"/>
        </w:rPr>
        <w:t xml:space="preserve">- In Gnade gab er uns </w:t>
      </w:r>
      <w:r>
        <w:t>g</w:t>
      </w:r>
      <w:r w:rsidR="008D5BC3" w:rsidRPr="00E81170">
        <w:t>ute Hoffnung</w:t>
      </w:r>
      <w:r w:rsidR="001B40BD">
        <w:t>.</w:t>
      </w:r>
    </w:p>
    <w:p w:rsidR="008D5BC3" w:rsidRPr="00E81170" w:rsidRDefault="008D5BC3" w:rsidP="008D5BC3">
      <w:pPr>
        <w:pStyle w:val="berschrift5"/>
      </w:pPr>
      <w:r w:rsidRPr="00E81170">
        <w:t>b: Die Bitte: V. 17</w:t>
      </w:r>
    </w:p>
    <w:p w:rsidR="008D5BC3" w:rsidRPr="00647782" w:rsidRDefault="004D622D" w:rsidP="008D5BC3">
      <w:pPr>
        <w:rPr>
          <w:color w:val="000080"/>
        </w:rPr>
      </w:pPr>
      <w:r>
        <w:rPr>
          <w:b/>
        </w:rPr>
        <w:t>„</w:t>
      </w:r>
      <w:r w:rsidR="008D5BC3" w:rsidRPr="0071040E">
        <w:rPr>
          <w:b/>
          <w:color w:val="002060"/>
        </w:rPr>
        <w:t>richte eure Herzen auf und festige euch in jedem guten Wort und Werk</w:t>
      </w:r>
      <w:r w:rsidR="008D5BC3" w:rsidRPr="00647782">
        <w:rPr>
          <w:color w:val="000080"/>
        </w:rPr>
        <w:t>.</w:t>
      </w:r>
      <w:r>
        <w:rPr>
          <w:color w:val="000080"/>
        </w:rPr>
        <w:t>“</w:t>
      </w:r>
    </w:p>
    <w:p w:rsidR="008D5BC3" w:rsidRPr="00E81170" w:rsidRDefault="004D622D" w:rsidP="004D622D">
      <w:r>
        <w:t>.</w:t>
      </w:r>
      <w:r w:rsidR="008D5BC3" w:rsidRPr="00E81170">
        <w:t xml:space="preserve"> Tröste</w:t>
      </w:r>
      <w:r w:rsidR="00C23790">
        <w:t xml:space="preserve"> euch / richte</w:t>
      </w:r>
      <w:r w:rsidRPr="004D622D">
        <w:t xml:space="preserve"> </w:t>
      </w:r>
      <w:r w:rsidR="008D5BC3" w:rsidRPr="00E81170">
        <w:t>eure Herzen</w:t>
      </w:r>
      <w:r w:rsidR="00C23790">
        <w:t xml:space="preserve"> auf</w:t>
      </w:r>
    </w:p>
    <w:p w:rsidR="008D5BC3" w:rsidRPr="00E81170" w:rsidRDefault="004D622D" w:rsidP="004D622D">
      <w:r>
        <w:t xml:space="preserve">. Festige </w:t>
      </w:r>
      <w:proofErr w:type="gramStart"/>
      <w:r>
        <w:t>euch</w:t>
      </w:r>
      <w:r w:rsidRPr="004D622D">
        <w:rPr>
          <w:b/>
          <w:color w:val="003300"/>
          <w:sz w:val="22"/>
          <w:szCs w:val="22"/>
        </w:rPr>
        <w:t xml:space="preserve"> </w:t>
      </w:r>
      <w:r>
        <w:t>..</w:t>
      </w:r>
      <w:proofErr w:type="gramEnd"/>
    </w:p>
    <w:p w:rsidR="004D622D" w:rsidRPr="00E81170" w:rsidRDefault="004D622D" w:rsidP="004D622D">
      <w:r>
        <w:t xml:space="preserve">  - i</w:t>
      </w:r>
      <w:r w:rsidRPr="00E81170">
        <w:t>n jedem guten Wort</w:t>
      </w:r>
    </w:p>
    <w:p w:rsidR="004D622D" w:rsidRDefault="004D622D" w:rsidP="004D622D">
      <w:r>
        <w:t xml:space="preserve">  - i</w:t>
      </w:r>
      <w:r w:rsidRPr="00E81170">
        <w:t>n jedem guten Werk</w:t>
      </w:r>
    </w:p>
    <w:p w:rsidR="008D5BC3" w:rsidRPr="00E81170" w:rsidRDefault="008D5BC3" w:rsidP="004D622D">
      <w:r w:rsidRPr="00E81170">
        <w:t>Wie häng</w:t>
      </w:r>
      <w:r w:rsidR="00D75D3B">
        <w:t>en</w:t>
      </w:r>
      <w:r w:rsidRPr="00E81170">
        <w:t xml:space="preserve"> gute Werk</w:t>
      </w:r>
      <w:r w:rsidR="00D75D3B">
        <w:t>e</w:t>
      </w:r>
      <w:r w:rsidRPr="00E81170">
        <w:t xml:space="preserve"> mit Festigung zusammen? </w:t>
      </w:r>
      <w:r w:rsidR="00D75D3B">
        <w:t>Sie fördern die Liebe zu Christus und den Heiligen.</w:t>
      </w:r>
    </w:p>
    <w:p w:rsidR="004C3C83" w:rsidRPr="004C3C83" w:rsidRDefault="004C3C83" w:rsidP="00AF71B1">
      <w:pPr>
        <w:rPr>
          <w:i/>
        </w:rPr>
      </w:pPr>
      <w:r>
        <w:t xml:space="preserve">  – </w:t>
      </w:r>
      <w:r>
        <w:rPr>
          <w:i/>
        </w:rPr>
        <w:t>T.</w:t>
      </w:r>
      <w:r w:rsidRPr="00DF1089">
        <w:rPr>
          <w:i/>
        </w:rPr>
        <w:t xml:space="preserve"> Jettel (z. T. </w:t>
      </w:r>
      <w:r>
        <w:rPr>
          <w:i/>
        </w:rPr>
        <w:t>H.</w:t>
      </w:r>
      <w:r w:rsidRPr="00DF1089">
        <w:rPr>
          <w:i/>
        </w:rPr>
        <w:t xml:space="preserve"> Jantzen)</w:t>
      </w:r>
      <w:r>
        <w:rPr>
          <w:i/>
        </w:rPr>
        <w:t xml:space="preserve"> Fortsetzung in der nächst. Nr. </w:t>
      </w:r>
    </w:p>
    <w:p w:rsidR="00DC7AB3" w:rsidRPr="0071040E" w:rsidRDefault="00DC7AB3" w:rsidP="0071040E">
      <w:pPr>
        <w:pStyle w:val="berschrift3"/>
      </w:pPr>
      <w:r w:rsidRPr="0071040E">
        <w:t>Ach treuer Gott</w:t>
      </w:r>
    </w:p>
    <w:p w:rsidR="00DC7AB3" w:rsidRPr="00BE1018" w:rsidRDefault="00DC7AB3" w:rsidP="00D75D3B">
      <w:pPr>
        <w:rPr>
          <w:sz w:val="20"/>
          <w:lang w:val="de-CH"/>
        </w:rPr>
      </w:pPr>
      <w:r w:rsidRPr="00BE1018">
        <w:rPr>
          <w:sz w:val="20"/>
          <w:lang w:val="de-CH"/>
        </w:rPr>
        <w:t xml:space="preserve">1. Ach treuer Gott, barmherzig‘ Herz, des Güte </w:t>
      </w:r>
      <w:r w:rsidR="00692E14">
        <w:rPr>
          <w:sz w:val="20"/>
          <w:lang w:val="de-CH"/>
        </w:rPr>
        <w:t>niemals</w:t>
      </w:r>
      <w:r w:rsidRPr="00BE1018">
        <w:rPr>
          <w:sz w:val="20"/>
          <w:lang w:val="de-CH"/>
        </w:rPr>
        <w:t xml:space="preserve"> endet, </w:t>
      </w:r>
    </w:p>
    <w:p w:rsidR="00DC7AB3" w:rsidRPr="00BE1018" w:rsidRDefault="00DC7AB3" w:rsidP="00D75D3B">
      <w:pPr>
        <w:rPr>
          <w:sz w:val="20"/>
          <w:lang w:val="de-CH"/>
        </w:rPr>
      </w:pPr>
      <w:r w:rsidRPr="00BE1018">
        <w:rPr>
          <w:sz w:val="20"/>
          <w:lang w:val="de-CH"/>
        </w:rPr>
        <w:t>ich weiß, daß mir dies Kreuz und Schmerz dein Vaterhand zusendet</w:t>
      </w:r>
      <w:proofErr w:type="gramStart"/>
      <w:r w:rsidRPr="00BE1018">
        <w:rPr>
          <w:sz w:val="20"/>
          <w:lang w:val="de-CH"/>
        </w:rPr>
        <w:t>;</w:t>
      </w:r>
      <w:proofErr w:type="gramEnd"/>
      <w:r w:rsidRPr="00BE1018">
        <w:rPr>
          <w:sz w:val="20"/>
          <w:lang w:val="de-CH"/>
        </w:rPr>
        <w:br/>
        <w:t xml:space="preserve">ja, Herr, ich weiß, daß diese Last du mir aus Lieb erteilet hast </w:t>
      </w:r>
    </w:p>
    <w:p w:rsidR="00D75D3B" w:rsidRPr="00D75D3B" w:rsidRDefault="00DC7AB3" w:rsidP="00D75D3B">
      <w:pPr>
        <w:rPr>
          <w:sz w:val="6"/>
          <w:szCs w:val="6"/>
          <w:lang w:eastAsia="de-CH"/>
        </w:rPr>
      </w:pPr>
      <w:r w:rsidRPr="00BE1018">
        <w:rPr>
          <w:sz w:val="20"/>
          <w:lang w:val="de-CH"/>
        </w:rPr>
        <w:t>und gar aus keinem Hasse.</w:t>
      </w:r>
      <w:r w:rsidRPr="00BE1018">
        <w:rPr>
          <w:sz w:val="20"/>
          <w:lang w:val="de-CH"/>
        </w:rPr>
        <w:br/>
      </w:r>
    </w:p>
    <w:p w:rsidR="00D75D3B" w:rsidRPr="00D75D3B" w:rsidRDefault="00DC7AB3" w:rsidP="00D75D3B">
      <w:pPr>
        <w:rPr>
          <w:sz w:val="6"/>
          <w:szCs w:val="6"/>
          <w:lang w:eastAsia="de-CH"/>
        </w:rPr>
      </w:pPr>
      <w:r w:rsidRPr="00BE1018">
        <w:rPr>
          <w:sz w:val="20"/>
          <w:lang w:val="de-CH"/>
        </w:rPr>
        <w:t>2. Denn das ist allzeit dein Gebrauch: Wer Kind ist, muss was leiden,</w:t>
      </w:r>
      <w:r w:rsidRPr="00BE1018">
        <w:rPr>
          <w:sz w:val="20"/>
          <w:lang w:val="de-CH"/>
        </w:rPr>
        <w:br/>
        <w:t xml:space="preserve">und wen du liebst, den </w:t>
      </w:r>
      <w:r w:rsidR="00692E14">
        <w:rPr>
          <w:sz w:val="20"/>
          <w:lang w:val="de-CH"/>
        </w:rPr>
        <w:t>schlägst</w:t>
      </w:r>
      <w:r w:rsidRPr="00BE1018">
        <w:rPr>
          <w:sz w:val="20"/>
          <w:lang w:val="de-CH"/>
        </w:rPr>
        <w:t xml:space="preserve"> du auch, schickst Trauern vor den Freuden,</w:t>
      </w:r>
      <w:r w:rsidRPr="00BE1018">
        <w:rPr>
          <w:sz w:val="20"/>
          <w:lang w:val="de-CH"/>
        </w:rPr>
        <w:br/>
        <w:t>führst uns zur Höllen, tust uns weh und führst uns wieder in die Höh;</w:t>
      </w:r>
      <w:r w:rsidRPr="00BE1018">
        <w:rPr>
          <w:sz w:val="20"/>
          <w:lang w:val="de-CH"/>
        </w:rPr>
        <w:br/>
        <w:t>und so geht eins ums andre.</w:t>
      </w:r>
      <w:r w:rsidRPr="00BE1018">
        <w:rPr>
          <w:sz w:val="20"/>
          <w:lang w:val="de-CH"/>
        </w:rPr>
        <w:br/>
      </w:r>
    </w:p>
    <w:p w:rsidR="00D75D3B" w:rsidRPr="00D75D3B" w:rsidRDefault="00DC7AB3" w:rsidP="00D75D3B">
      <w:pPr>
        <w:rPr>
          <w:sz w:val="6"/>
          <w:szCs w:val="6"/>
          <w:lang w:eastAsia="de-CH"/>
        </w:rPr>
      </w:pPr>
      <w:r w:rsidRPr="00BE1018">
        <w:rPr>
          <w:sz w:val="20"/>
          <w:lang w:val="de-CH"/>
        </w:rPr>
        <w:t>3. Das hat, Herr, dein geliebter Sohn selbst wohl erfahrn auf Erden</w:t>
      </w:r>
      <w:proofErr w:type="gramStart"/>
      <w:r w:rsidRPr="00BE1018">
        <w:rPr>
          <w:sz w:val="20"/>
          <w:lang w:val="de-CH"/>
        </w:rPr>
        <w:t>;</w:t>
      </w:r>
      <w:proofErr w:type="gramEnd"/>
      <w:r w:rsidRPr="00BE1018">
        <w:rPr>
          <w:sz w:val="20"/>
          <w:lang w:val="de-CH"/>
        </w:rPr>
        <w:br/>
        <w:t>denn eh er kam zum Ehrenthron, mußt‘ er gekreuzigt werden.</w:t>
      </w:r>
      <w:r w:rsidRPr="00BE1018">
        <w:rPr>
          <w:sz w:val="20"/>
          <w:lang w:val="de-CH"/>
        </w:rPr>
        <w:br/>
        <w:t>Er ging durch Trübsal, Angst und Not, ja durch den herben, bittern Tod</w:t>
      </w:r>
      <w:r w:rsidRPr="00BE1018">
        <w:rPr>
          <w:sz w:val="20"/>
          <w:lang w:val="de-CH"/>
        </w:rPr>
        <w:br/>
        <w:t xml:space="preserve">drang er zu Himmelsfreude. </w:t>
      </w:r>
      <w:r w:rsidRPr="00BE1018">
        <w:rPr>
          <w:sz w:val="20"/>
          <w:lang w:val="de-CH"/>
        </w:rPr>
        <w:br/>
      </w:r>
    </w:p>
    <w:p w:rsidR="00D75D3B" w:rsidRPr="00D75D3B" w:rsidRDefault="00DC7AB3" w:rsidP="00D75D3B">
      <w:pPr>
        <w:rPr>
          <w:sz w:val="6"/>
          <w:szCs w:val="6"/>
          <w:lang w:eastAsia="de-CH"/>
        </w:rPr>
      </w:pPr>
      <w:r w:rsidRPr="00BE1018">
        <w:rPr>
          <w:sz w:val="20"/>
          <w:lang w:val="de-CH"/>
        </w:rPr>
        <w:t xml:space="preserve">4. Ach liebster Vater, wie so schwer ist´s der Vernunft, zu gläuben, </w:t>
      </w:r>
      <w:r w:rsidRPr="00BE1018">
        <w:rPr>
          <w:sz w:val="20"/>
          <w:lang w:val="de-CH"/>
        </w:rPr>
        <w:br/>
        <w:t xml:space="preserve">daß du demselben, den du sehr schlägst, solltest günstig bleiben! </w:t>
      </w:r>
      <w:r w:rsidRPr="00BE1018">
        <w:rPr>
          <w:sz w:val="20"/>
          <w:lang w:val="de-CH"/>
        </w:rPr>
        <w:br/>
        <w:t>Wie macht doch Kreuz so lange Zeit! Wie schwer will sich doch Lieb u</w:t>
      </w:r>
      <w:r w:rsidR="00C23790">
        <w:rPr>
          <w:sz w:val="20"/>
          <w:lang w:val="de-CH"/>
        </w:rPr>
        <w:t>nd Leid</w:t>
      </w:r>
      <w:r w:rsidR="00C23790">
        <w:rPr>
          <w:sz w:val="20"/>
          <w:lang w:val="de-CH"/>
        </w:rPr>
        <w:br/>
        <w:t>zusammen lassen reimen.</w:t>
      </w:r>
      <w:r w:rsidRPr="00BE1018">
        <w:rPr>
          <w:sz w:val="20"/>
          <w:lang w:val="de-CH"/>
        </w:rPr>
        <w:br/>
      </w:r>
    </w:p>
    <w:p w:rsidR="00D75D3B" w:rsidRPr="00D75D3B" w:rsidRDefault="00DC7AB3" w:rsidP="00D75D3B">
      <w:pPr>
        <w:rPr>
          <w:sz w:val="6"/>
          <w:szCs w:val="6"/>
          <w:lang w:eastAsia="de-CH"/>
        </w:rPr>
      </w:pPr>
      <w:r w:rsidRPr="00BE1018">
        <w:rPr>
          <w:sz w:val="20"/>
          <w:lang w:val="de-CH"/>
        </w:rPr>
        <w:t>5. Was ich nicht kann, das gib du mir, o höchstes Gut der Frommen:</w:t>
      </w:r>
      <w:r w:rsidRPr="00BE1018">
        <w:rPr>
          <w:sz w:val="20"/>
          <w:lang w:val="de-CH"/>
        </w:rPr>
        <w:br/>
        <w:t>gib, daß mir nicht des Glaubens Zier durch Trübsal werd entnommen</w:t>
      </w:r>
      <w:proofErr w:type="gramStart"/>
      <w:r w:rsidRPr="00BE1018">
        <w:rPr>
          <w:sz w:val="20"/>
          <w:lang w:val="de-CH"/>
        </w:rPr>
        <w:t>;</w:t>
      </w:r>
      <w:proofErr w:type="gramEnd"/>
      <w:r w:rsidRPr="00BE1018">
        <w:rPr>
          <w:sz w:val="20"/>
          <w:lang w:val="de-CH"/>
        </w:rPr>
        <w:br/>
        <w:t>erhalte mich, o starker Hort, befestge mich in deinem Wort,</w:t>
      </w:r>
      <w:r w:rsidRPr="00BE1018">
        <w:rPr>
          <w:sz w:val="20"/>
          <w:lang w:val="de-CH"/>
        </w:rPr>
        <w:br/>
        <w:t>behüte mich vor Murren!</w:t>
      </w:r>
      <w:r w:rsidRPr="00BE1018">
        <w:rPr>
          <w:sz w:val="20"/>
          <w:lang w:val="de-CH"/>
        </w:rPr>
        <w:br/>
      </w:r>
    </w:p>
    <w:p w:rsidR="00D75D3B" w:rsidRPr="00D75D3B" w:rsidRDefault="00DC7AB3" w:rsidP="00D75D3B">
      <w:pPr>
        <w:rPr>
          <w:sz w:val="6"/>
          <w:szCs w:val="6"/>
          <w:lang w:eastAsia="de-CH"/>
        </w:rPr>
      </w:pPr>
      <w:r w:rsidRPr="00BE1018">
        <w:rPr>
          <w:sz w:val="20"/>
          <w:lang w:val="de-CH"/>
        </w:rPr>
        <w:t>6. Bin ich ja schwach, laß deine Treu mir an die Seite treten</w:t>
      </w:r>
      <w:proofErr w:type="gramStart"/>
      <w:r w:rsidRPr="00BE1018">
        <w:rPr>
          <w:sz w:val="20"/>
          <w:lang w:val="de-CH"/>
        </w:rPr>
        <w:t>;</w:t>
      </w:r>
      <w:proofErr w:type="gramEnd"/>
      <w:r w:rsidRPr="00BE1018">
        <w:rPr>
          <w:sz w:val="20"/>
          <w:lang w:val="de-CH"/>
        </w:rPr>
        <w:br/>
        <w:t>hilf, daß ich unverdrossen sei zum Rufen, Seufzen, Beten.</w:t>
      </w:r>
      <w:r w:rsidRPr="00BE1018">
        <w:rPr>
          <w:sz w:val="20"/>
          <w:lang w:val="de-CH"/>
        </w:rPr>
        <w:br/>
        <w:t xml:space="preserve">Solang ein Herze hofft und gläubt und im Gebet beständig bleibt, </w:t>
      </w:r>
      <w:r w:rsidRPr="00BE1018">
        <w:rPr>
          <w:sz w:val="20"/>
          <w:lang w:val="de-CH"/>
        </w:rPr>
        <w:br/>
        <w:t>so lang ist´s unbezwungen.</w:t>
      </w:r>
      <w:r w:rsidRPr="00BE1018">
        <w:rPr>
          <w:sz w:val="20"/>
          <w:lang w:val="de-CH"/>
        </w:rPr>
        <w:br/>
      </w:r>
    </w:p>
    <w:p w:rsidR="00D75D3B" w:rsidRPr="00D75D3B" w:rsidRDefault="00DC7AB3" w:rsidP="00D75D3B">
      <w:pPr>
        <w:rPr>
          <w:sz w:val="6"/>
          <w:szCs w:val="6"/>
          <w:lang w:eastAsia="de-CH"/>
        </w:rPr>
      </w:pPr>
      <w:r w:rsidRPr="00BE1018">
        <w:rPr>
          <w:sz w:val="20"/>
          <w:lang w:val="de-CH"/>
        </w:rPr>
        <w:t>7. Greif mich auch nicht zu heftig an, damit ich nicht vergehe</w:t>
      </w:r>
      <w:proofErr w:type="gramStart"/>
      <w:r w:rsidRPr="00BE1018">
        <w:rPr>
          <w:sz w:val="20"/>
          <w:lang w:val="de-CH"/>
        </w:rPr>
        <w:t>;</w:t>
      </w:r>
      <w:proofErr w:type="gramEnd"/>
      <w:r w:rsidRPr="00BE1018">
        <w:rPr>
          <w:sz w:val="20"/>
          <w:lang w:val="de-CH"/>
        </w:rPr>
        <w:br/>
        <w:t>du weißt wohl, was ich tragen kann, wie´s um mein Leben stehe.</w:t>
      </w:r>
      <w:r w:rsidRPr="00BE1018">
        <w:rPr>
          <w:sz w:val="20"/>
          <w:lang w:val="de-CH"/>
        </w:rPr>
        <w:br/>
        <w:t>Ich bin ja weder Stahl noch Stein; und weht ein Lüftlein nur herein</w:t>
      </w:r>
      <w:proofErr w:type="gramStart"/>
      <w:r w:rsidRPr="00BE1018">
        <w:rPr>
          <w:sz w:val="20"/>
          <w:lang w:val="de-CH"/>
        </w:rPr>
        <w:t>,</w:t>
      </w:r>
      <w:proofErr w:type="gramEnd"/>
      <w:r w:rsidRPr="00BE1018">
        <w:rPr>
          <w:sz w:val="20"/>
          <w:lang w:val="de-CH"/>
        </w:rPr>
        <w:br/>
        <w:t xml:space="preserve">so fall ich hin und sterbe. </w:t>
      </w:r>
      <w:r w:rsidRPr="00BE1018">
        <w:rPr>
          <w:sz w:val="20"/>
          <w:lang w:val="de-CH"/>
        </w:rPr>
        <w:br/>
      </w:r>
    </w:p>
    <w:p w:rsidR="00D75D3B" w:rsidRPr="00D75D3B" w:rsidRDefault="00DC7AB3" w:rsidP="00D75D3B">
      <w:pPr>
        <w:rPr>
          <w:sz w:val="6"/>
          <w:szCs w:val="6"/>
          <w:lang w:eastAsia="de-CH"/>
        </w:rPr>
      </w:pPr>
      <w:r w:rsidRPr="00BE1018">
        <w:rPr>
          <w:sz w:val="20"/>
          <w:lang w:val="de-CH"/>
        </w:rPr>
        <w:t>8. Ach Jesu, der du worden bist mein Heil mit deinem Blute,</w:t>
      </w:r>
      <w:r w:rsidRPr="00BE1018">
        <w:rPr>
          <w:sz w:val="20"/>
          <w:lang w:val="de-CH"/>
        </w:rPr>
        <w:br/>
        <w:t>du weißt gar wohl, was Kreuze ist und wie dem sei zumute,</w:t>
      </w:r>
      <w:r w:rsidRPr="00BE1018">
        <w:rPr>
          <w:sz w:val="20"/>
          <w:lang w:val="de-CH"/>
        </w:rPr>
        <w:br/>
        <w:t>den Kreuz und großes Unglück plagt; drum wirst du, was mein Herze klagt,</w:t>
      </w:r>
      <w:r w:rsidRPr="00BE1018">
        <w:rPr>
          <w:sz w:val="20"/>
          <w:lang w:val="de-CH"/>
        </w:rPr>
        <w:br/>
        <w:t>gar gern zu Herzen fassen.</w:t>
      </w:r>
      <w:r w:rsidRPr="00BE1018">
        <w:rPr>
          <w:sz w:val="20"/>
          <w:lang w:val="de-CH"/>
        </w:rPr>
        <w:br/>
      </w:r>
    </w:p>
    <w:p w:rsidR="00D75D3B" w:rsidRPr="00D75D3B" w:rsidRDefault="00DC7AB3" w:rsidP="00D75D3B">
      <w:pPr>
        <w:rPr>
          <w:sz w:val="6"/>
          <w:szCs w:val="6"/>
          <w:lang w:eastAsia="de-CH"/>
        </w:rPr>
      </w:pPr>
      <w:r w:rsidRPr="00BE1018">
        <w:rPr>
          <w:sz w:val="20"/>
          <w:lang w:val="de-CH"/>
        </w:rPr>
        <w:t>9. Sprich meiner Seele herzlich zu</w:t>
      </w:r>
      <w:r w:rsidR="00692E14">
        <w:rPr>
          <w:sz w:val="20"/>
          <w:lang w:val="de-CH"/>
        </w:rPr>
        <w:t>,</w:t>
      </w:r>
      <w:r w:rsidRPr="00BE1018">
        <w:rPr>
          <w:sz w:val="20"/>
          <w:lang w:val="de-CH"/>
        </w:rPr>
        <w:t xml:space="preserve"> und tröste mich aufs Beste;</w:t>
      </w:r>
      <w:r w:rsidRPr="00BE1018">
        <w:rPr>
          <w:sz w:val="20"/>
          <w:lang w:val="de-CH"/>
        </w:rPr>
        <w:br/>
        <w:t>denn du bist ja der Müden Ruh, der Schwachen Turm und Feste,</w:t>
      </w:r>
      <w:r w:rsidRPr="00BE1018">
        <w:rPr>
          <w:sz w:val="20"/>
          <w:lang w:val="de-CH"/>
        </w:rPr>
        <w:br/>
        <w:t>ein Schatten vor der Sonne Hitz, ein‘ Hütte, da ich sicher sitz</w:t>
      </w:r>
      <w:r w:rsidRPr="00BE1018">
        <w:rPr>
          <w:sz w:val="20"/>
          <w:lang w:val="de-CH"/>
        </w:rPr>
        <w:br/>
        <w:t>im Sturm und Ungewitter.</w:t>
      </w:r>
      <w:r w:rsidRPr="00BE1018">
        <w:rPr>
          <w:sz w:val="20"/>
          <w:lang w:val="de-CH"/>
        </w:rPr>
        <w:br/>
      </w:r>
    </w:p>
    <w:p w:rsidR="00D75D3B" w:rsidRPr="00D75D3B" w:rsidRDefault="00DC7AB3" w:rsidP="00D75D3B">
      <w:pPr>
        <w:rPr>
          <w:sz w:val="6"/>
          <w:szCs w:val="6"/>
          <w:lang w:eastAsia="de-CH"/>
        </w:rPr>
      </w:pPr>
      <w:r w:rsidRPr="00BE1018">
        <w:rPr>
          <w:sz w:val="20"/>
          <w:lang w:val="de-CH"/>
        </w:rPr>
        <w:t xml:space="preserve">10. O Heiliger </w:t>
      </w:r>
      <w:r w:rsidR="00D75D3B">
        <w:rPr>
          <w:sz w:val="20"/>
          <w:lang w:val="de-CH"/>
        </w:rPr>
        <w:t>Herr</w:t>
      </w:r>
      <w:r w:rsidRPr="00BE1018">
        <w:rPr>
          <w:sz w:val="20"/>
          <w:lang w:val="de-CH"/>
        </w:rPr>
        <w:t xml:space="preserve">, du Freudenöl, das Gott vom Himmel schicket, </w:t>
      </w:r>
      <w:r w:rsidRPr="00BE1018">
        <w:rPr>
          <w:sz w:val="20"/>
          <w:lang w:val="de-CH"/>
        </w:rPr>
        <w:br/>
        <w:t>erfreue mich, gib meiner Seel, was Mark und Bein erquicket!</w:t>
      </w:r>
      <w:r w:rsidRPr="00BE1018">
        <w:rPr>
          <w:sz w:val="20"/>
          <w:lang w:val="de-CH"/>
        </w:rPr>
        <w:br/>
        <w:t xml:space="preserve">Du bist der </w:t>
      </w:r>
      <w:r w:rsidR="00D75D3B">
        <w:rPr>
          <w:sz w:val="20"/>
          <w:lang w:val="de-CH"/>
        </w:rPr>
        <w:t>Herr</w:t>
      </w:r>
      <w:r w:rsidRPr="00BE1018">
        <w:rPr>
          <w:sz w:val="20"/>
          <w:lang w:val="de-CH"/>
        </w:rPr>
        <w:t xml:space="preserve"> der Herrlichkeit, weißt, was für Freud und Seligkeit</w:t>
      </w:r>
      <w:r w:rsidRPr="00BE1018">
        <w:rPr>
          <w:sz w:val="20"/>
          <w:lang w:val="de-CH"/>
        </w:rPr>
        <w:br/>
        <w:t>mein in dem Himmel warte.</w:t>
      </w:r>
      <w:r w:rsidRPr="00BE1018">
        <w:rPr>
          <w:sz w:val="20"/>
          <w:lang w:val="de-CH"/>
        </w:rPr>
        <w:br/>
      </w:r>
    </w:p>
    <w:p w:rsidR="00DC7AB3" w:rsidRPr="00BE1018" w:rsidRDefault="00DC7AB3" w:rsidP="00D75D3B">
      <w:pPr>
        <w:rPr>
          <w:sz w:val="20"/>
          <w:lang w:val="de-CH"/>
        </w:rPr>
      </w:pPr>
      <w:r w:rsidRPr="00BE1018">
        <w:rPr>
          <w:sz w:val="20"/>
          <w:lang w:val="de-CH"/>
        </w:rPr>
        <w:t>11. Daselbst wirst du in ew‘ger Lust gar liebreich mit mir handeln</w:t>
      </w:r>
      <w:proofErr w:type="gramStart"/>
      <w:r w:rsidRPr="00BE1018">
        <w:rPr>
          <w:sz w:val="20"/>
          <w:lang w:val="de-CH"/>
        </w:rPr>
        <w:t>,</w:t>
      </w:r>
      <w:proofErr w:type="gramEnd"/>
      <w:r w:rsidRPr="00BE1018">
        <w:rPr>
          <w:sz w:val="20"/>
          <w:lang w:val="de-CH"/>
        </w:rPr>
        <w:br/>
        <w:t>mein Kreuz, das dir und mir bewusst,</w:t>
      </w:r>
      <w:r w:rsidR="00923974" w:rsidRPr="00BE1018">
        <w:rPr>
          <w:sz w:val="20"/>
          <w:lang w:val="de-CH"/>
        </w:rPr>
        <w:t xml:space="preserve"> </w:t>
      </w:r>
      <w:r w:rsidRPr="00BE1018">
        <w:rPr>
          <w:sz w:val="20"/>
          <w:lang w:val="de-CH"/>
        </w:rPr>
        <w:t>in Freud und Ehre wandeln.</w:t>
      </w:r>
      <w:r w:rsidRPr="00BE1018">
        <w:rPr>
          <w:sz w:val="20"/>
          <w:lang w:val="de-CH"/>
        </w:rPr>
        <w:br/>
        <w:t>Da wird mein Weinen lauter Freu</w:t>
      </w:r>
      <w:r w:rsidR="00923974" w:rsidRPr="00BE1018">
        <w:rPr>
          <w:sz w:val="20"/>
          <w:lang w:val="de-CH"/>
        </w:rPr>
        <w:t>‘</w:t>
      </w:r>
      <w:r w:rsidRPr="00BE1018">
        <w:rPr>
          <w:sz w:val="20"/>
          <w:lang w:val="de-CH"/>
        </w:rPr>
        <w:t>n,</w:t>
      </w:r>
      <w:r w:rsidR="00923974" w:rsidRPr="00BE1018">
        <w:rPr>
          <w:sz w:val="20"/>
          <w:lang w:val="de-CH"/>
        </w:rPr>
        <w:t xml:space="preserve"> </w:t>
      </w:r>
      <w:r w:rsidRPr="00BE1018">
        <w:rPr>
          <w:sz w:val="20"/>
          <w:lang w:val="de-CH"/>
        </w:rPr>
        <w:t>mein Ächzen lauter Jauchzen sein.</w:t>
      </w:r>
      <w:r w:rsidR="0071040E">
        <w:rPr>
          <w:sz w:val="20"/>
          <w:lang w:val="de-CH"/>
        </w:rPr>
        <w:t xml:space="preserve">  </w:t>
      </w:r>
      <w:r w:rsidRPr="00BE1018">
        <w:rPr>
          <w:sz w:val="20"/>
          <w:lang w:val="de-CH"/>
        </w:rPr>
        <w:t>Das glaub ich; hilf mir! Amen.</w:t>
      </w:r>
    </w:p>
    <w:p w:rsidR="00DC7AB3" w:rsidRPr="00D75D3B" w:rsidRDefault="00923974" w:rsidP="00DC7AB3">
      <w:pPr>
        <w:rPr>
          <w:sz w:val="18"/>
        </w:rPr>
      </w:pPr>
      <w:r w:rsidRPr="00BE1018">
        <w:rPr>
          <w:sz w:val="20"/>
          <w:lang w:val="de-CH"/>
        </w:rPr>
        <w:t xml:space="preserve">   </w:t>
      </w:r>
      <w:r w:rsidR="00DC7AB3" w:rsidRPr="00BE1018">
        <w:rPr>
          <w:sz w:val="20"/>
          <w:lang w:val="de-CH"/>
        </w:rPr>
        <w:t xml:space="preserve"> – </w:t>
      </w:r>
      <w:r w:rsidR="00DC7AB3" w:rsidRPr="00BE1018">
        <w:rPr>
          <w:i/>
          <w:sz w:val="20"/>
          <w:lang w:val="de-CH"/>
        </w:rPr>
        <w:t>Paul Gerhardt</w:t>
      </w:r>
      <w:r w:rsidR="00D75D3B">
        <w:rPr>
          <w:i/>
          <w:sz w:val="20"/>
          <w:lang w:val="de-CH"/>
        </w:rPr>
        <w:t xml:space="preserve"> </w:t>
      </w:r>
      <w:r w:rsidR="00D75D3B" w:rsidRPr="00D75D3B">
        <w:rPr>
          <w:i/>
          <w:sz w:val="18"/>
          <w:lang w:val="de-CH"/>
        </w:rPr>
        <w:t>(leicht überarbeitet)</w:t>
      </w:r>
    </w:p>
    <w:p w:rsidR="00C843B7" w:rsidRDefault="00C843B7" w:rsidP="0071040E">
      <w:pPr>
        <w:pStyle w:val="berschrift3"/>
      </w:pPr>
      <w:r>
        <w:t>Erklärung zu Mt 10,23</w:t>
      </w:r>
    </w:p>
    <w:p w:rsidR="00C843B7" w:rsidRDefault="00C843B7" w:rsidP="00C843B7">
      <w:r>
        <w:t xml:space="preserve">„Wenn sie euch verfolgen in dieser Stadt, flieht in die andere, denn – wahrlich! – ich sage euch: Ihr werdet mit den Städten Israels keinesfalls zu Ende kommen, bis der Sohn des Menschen gekommen ist.“ </w:t>
      </w:r>
    </w:p>
    <w:p w:rsidR="001B40BD" w:rsidRPr="001B40BD" w:rsidRDefault="001B40BD" w:rsidP="001B40BD">
      <w:pPr>
        <w:jc w:val="both"/>
        <w:rPr>
          <w:sz w:val="10"/>
          <w:szCs w:val="10"/>
        </w:rPr>
      </w:pPr>
    </w:p>
    <w:p w:rsidR="00C843B7" w:rsidRDefault="00C843B7" w:rsidP="00C843B7">
      <w:r w:rsidRPr="00C23790">
        <w:rPr>
          <w:b/>
        </w:rPr>
        <w:t>Frage</w:t>
      </w:r>
      <w:r>
        <w:t xml:space="preserve">: Welches Kommen des Menschensohnes ist gemeint? </w:t>
      </w:r>
    </w:p>
    <w:p w:rsidR="00C843B7" w:rsidRDefault="00C843B7" w:rsidP="00C843B7">
      <w:r>
        <w:t xml:space="preserve">    </w:t>
      </w:r>
      <w:r w:rsidRPr="00C23790">
        <w:rPr>
          <w:b/>
        </w:rPr>
        <w:t>Antwort</w:t>
      </w:r>
      <w:r>
        <w:t>: Dasjenige, von welchem der Herr auch sonst spricht, das Kommen zur vollendeten Aufrichtung seines ewigen Königreiches. (Vgl. 16,27.28; 24,30.39.44; 25,13.31; 26,64.)</w:t>
      </w:r>
    </w:p>
    <w:p w:rsidR="00C843B7" w:rsidRDefault="00C843B7" w:rsidP="00C843B7">
      <w:r w:rsidRPr="00C23790">
        <w:rPr>
          <w:b/>
        </w:rPr>
        <w:t>Frage</w:t>
      </w:r>
      <w:r>
        <w:t xml:space="preserve">: Könnte es sein, dass Jesus damit zu verstehen gab, dass das Gericht anlässlich der Zerstörung Jerusalems und des Tempels (70 n. Chr.) als Kommen des Menschensohnes zu verstehen sei? </w:t>
      </w:r>
    </w:p>
    <w:p w:rsidR="00C843B7" w:rsidRDefault="00C843B7" w:rsidP="00C843B7">
      <w:r>
        <w:t xml:space="preserve">    </w:t>
      </w:r>
      <w:r w:rsidRPr="00C23790">
        <w:rPr>
          <w:b/>
        </w:rPr>
        <w:t>Antwort</w:t>
      </w:r>
      <w:r>
        <w:t>: Nein. Der Herr sprach in dem Zusammenhang vom „Ende“ (V. 22: „</w:t>
      </w:r>
      <w:r>
        <w:rPr>
          <w:szCs w:val="24"/>
          <w:lang w:eastAsia="de-DE" w:bidi="he-IL"/>
        </w:rPr>
        <w:t xml:space="preserve">Aber der, der bis zum Ende Ausdauer bewahrt haben wird“). Ein Vergleich mit Mt 24,13 zeigt, dass der Herr </w:t>
      </w:r>
      <w:r>
        <w:t>dasselbe „Ende“ meinte. Dieses „Ende“ wird erst kommen, wenn das Evangelium im ganzen Weltreich verkündet worden ist „allen Völkern zum Zeugnis“ (24,14). Im Jahr 70 n. Chr. war das Evangelium noch nicht „allen Völkern“ verkündet worden. (</w:t>
      </w:r>
      <w:r>
        <w:rPr>
          <w:rFonts w:cs="Arial"/>
          <w:szCs w:val="16"/>
        </w:rPr>
        <w:t>Dagegen darf nicht Kol 1,6 [„in aller Welt“] und 1,23 [„in der ganzen Schöpfung“] angeführt werden, wo Paulus global spricht. Paulus selbst wusste, dass zu seiner Zeit das Evangelium noch vielen Völkern und Volksgruppen unbekannt und der Missionsauftrag von Mt 28,18-20 noch nicht erfüllt war. Man vergleiche hierzu Rm 15,20-24.)</w:t>
      </w:r>
    </w:p>
    <w:p w:rsidR="00C843B7" w:rsidRDefault="00C843B7" w:rsidP="00C843B7">
      <w:r w:rsidRPr="00C23790">
        <w:rPr>
          <w:b/>
        </w:rPr>
        <w:t>Frage</w:t>
      </w:r>
      <w:r>
        <w:t xml:space="preserve">: Bedeutet die Aussage in 10,23 nicht, dass Jesus meinte, er würde noch zu Lebzeiten der Jünger kommen? </w:t>
      </w:r>
    </w:p>
    <w:p w:rsidR="00C843B7" w:rsidRDefault="00C843B7" w:rsidP="00C843B7">
      <w:r>
        <w:t xml:space="preserve">    </w:t>
      </w:r>
      <w:r w:rsidRPr="00C23790">
        <w:rPr>
          <w:b/>
        </w:rPr>
        <w:t>Antwort</w:t>
      </w:r>
      <w:r>
        <w:t xml:space="preserve">: Nein, denn es wird in der Rede klar, dass Jesus in den Jüngern nicht nur die Zwölf, sondern alle seine Nach-folger ansprach, auch die, die es noch werden sollten, wie er dies auch in Mt 24 tat. Auch in Lk 21,20-28 sind nicht nur die Zwölf gemeint. Wahrscheinlich sah keiner der Zwölf </w:t>
      </w:r>
      <w:r>
        <w:rPr>
          <w:rFonts w:cs="Arial"/>
          <w:szCs w:val="16"/>
        </w:rPr>
        <w:t xml:space="preserve">Jerusalem von Heerestruppen umringt (Lk 21,20), denn der </w:t>
      </w:r>
      <w:r>
        <w:t xml:space="preserve">Großteil </w:t>
      </w:r>
      <w:r>
        <w:rPr>
          <w:rFonts w:cs="Arial"/>
          <w:szCs w:val="16"/>
        </w:rPr>
        <w:t>der Zwölf war zu jenem Zeitpunkt entweder bereits gestorben oder aber nicht in Judäa. Johannes, der noch lebte, befand sich zu jener Zeit höchstwahrscheinlich in Kleinasien.</w:t>
      </w:r>
    </w:p>
    <w:p w:rsidR="00C843B7" w:rsidRDefault="00C843B7" w:rsidP="00C843B7">
      <w:r>
        <w:t xml:space="preserve">    Jesus sendet seine Jünger aus „wie Schafe inmitten von Wölfen“ (V. 16). Sie sollten sich vor den Menschen in Acht nehmen, denn jene würden sie verfolgen (V. 17-22). V. 22: „</w:t>
      </w:r>
      <w:r>
        <w:rPr>
          <w:szCs w:val="24"/>
          <w:lang w:eastAsia="de-DE" w:bidi="he-IL"/>
        </w:rPr>
        <w:t>Und ihr werdet Gehasste sein bei allen meines Namens wegen. Aber der, der bis zum Ende Ausdauer (Standhaftig</w:t>
      </w:r>
      <w:r w:rsidR="001B40BD">
        <w:rPr>
          <w:szCs w:val="24"/>
          <w:lang w:eastAsia="de-DE" w:bidi="he-IL"/>
        </w:rPr>
        <w:t>-</w:t>
      </w:r>
      <w:r>
        <w:rPr>
          <w:szCs w:val="24"/>
          <w:lang w:eastAsia="de-DE" w:bidi="he-IL"/>
        </w:rPr>
        <w:t xml:space="preserve">keit) bewahrt haben wird, wird gerettet werden.“ </w:t>
      </w:r>
      <w:r>
        <w:t>Das „Ende“ ist nicht das Lebensende der Zwölf, sondern das Ende der Verfolgungen, welches mit der Erscheinung des Herrn zum Gericht eintreten wird (V. 23; 24,13).</w:t>
      </w:r>
      <w:r>
        <w:rPr>
          <w:rStyle w:val="Funotenzeichen"/>
          <w:color w:val="002060"/>
        </w:rPr>
        <w:footnoteReference w:id="1"/>
      </w:r>
      <w:r>
        <w:t xml:space="preserve">    </w:t>
      </w:r>
    </w:p>
    <w:p w:rsidR="00C843B7" w:rsidRDefault="00C843B7" w:rsidP="00C843B7">
      <w:r>
        <w:t xml:space="preserve">    Für jene [d. i. die Apostel, die direkten Hörer] freilich ist der Zeitpunkt, bis zu welchem sie Standhaftigkeit zu beweisen haben, um gerettet zu werden, das Ende ihres leiblichen Lebens; für die Gesamtheit der Jünger hingegen ist es das Aufhören der Verfolgungszeit, welches nach V. 23 mit der Wiederkunft des Menschensohnes eintritt.</w:t>
      </w:r>
      <w:r>
        <w:rPr>
          <w:rStyle w:val="Funotenzeichen"/>
          <w:color w:val="002060"/>
        </w:rPr>
        <w:footnoteReference w:id="2"/>
      </w:r>
      <w:r>
        <w:t xml:space="preserve"> </w:t>
      </w:r>
    </w:p>
    <w:p w:rsidR="00C843B7" w:rsidRDefault="00C843B7" w:rsidP="00C843B7">
      <w:r>
        <w:t xml:space="preserve">    Der Herr spricht in V. 23 von seinem Wiederkommen. Für die Jünger sollte klar werden, dass </w:t>
      </w:r>
      <w:r w:rsidR="001B40BD">
        <w:t>der Herr</w:t>
      </w:r>
      <w:r>
        <w:t xml:space="preserve"> lange Zeit vor der Vollendung seiner Missionstätigkeit weggenommen werden sollte. Das wurde z. B. in 9,15 bereits beiläufig erwähnt. Aber wenn er dereinst wiederkommen wird, wird er der Verfolgung der Jünger ein Ende bereiten. </w:t>
      </w:r>
    </w:p>
    <w:p w:rsidR="00C843B7" w:rsidRDefault="001B40BD" w:rsidP="00C843B7">
      <w:r>
        <w:rPr>
          <w:lang w:eastAsia="de-DE" w:bidi="he-IL"/>
        </w:rPr>
        <w:t xml:space="preserve">    Standhaftigkeit im</w:t>
      </w:r>
      <w:r w:rsidR="00C843B7">
        <w:rPr>
          <w:lang w:eastAsia="de-DE" w:bidi="he-IL"/>
        </w:rPr>
        <w:t xml:space="preserve"> Leiden schließt nicht aus, dass </w:t>
      </w:r>
      <w:r>
        <w:rPr>
          <w:lang w:eastAsia="de-DE" w:bidi="he-IL"/>
        </w:rPr>
        <w:t>man</w:t>
      </w:r>
      <w:r w:rsidR="00C843B7">
        <w:rPr>
          <w:lang w:eastAsia="de-DE" w:bidi="he-IL"/>
        </w:rPr>
        <w:t xml:space="preserve"> klug sein und die drohende Gefahr meiden solle, wo es möglich ist. Deshalb spricht der Herr in V. 23 von Flucht: „</w:t>
      </w:r>
      <w:r w:rsidR="00C843B7">
        <w:t>Wenn sie euch verfolgen in dies</w:t>
      </w:r>
      <w:r>
        <w:t>er Stadt, flieht in die andere</w:t>
      </w:r>
      <w:r w:rsidR="00C843B7">
        <w:t>“</w:t>
      </w:r>
      <w:r>
        <w:t>.</w:t>
      </w:r>
      <w:r w:rsidR="00C843B7">
        <w:t xml:space="preserve"> </w:t>
      </w:r>
    </w:p>
    <w:p w:rsidR="00C843B7" w:rsidRDefault="00C843B7" w:rsidP="00C843B7">
      <w:r>
        <w:t xml:space="preserve">    Die Standhaftigkeit wird also dadurch möglich, dass sie, wenn in einer Stadt verfolgt, in eine andere fliehen können. … Denn das Gebiet ihrer Mission ist so groß, dass sie die Städte Israels nich</w:t>
      </w:r>
      <w:r w:rsidR="001B40BD">
        <w:t>t werden vollendet haben werden</w:t>
      </w:r>
      <w:r>
        <w:t xml:space="preserve"> (</w:t>
      </w:r>
      <w:r w:rsidR="001B40BD">
        <w:t>also</w:t>
      </w:r>
      <w:r>
        <w:t xml:space="preserve"> ihre Mission in allen Städten ausgerichtet haben werden), bis der Menschensohn gekommen sein wird,</w:t>
      </w:r>
      <w:r>
        <w:rPr>
          <w:rStyle w:val="Funotenzeichen"/>
          <w:color w:val="002060"/>
        </w:rPr>
        <w:footnoteReference w:id="3"/>
      </w:r>
      <w:r w:rsidR="001B40BD">
        <w:t xml:space="preserve"> </w:t>
      </w:r>
      <w:r>
        <w:t>d. h., dass es ihnen bis zu dem angegebenen Zeitpunkt nicht an einer israelitischen Stadt fehlen wird, welche ihnen unter den Verfolgungen seitens ihrer Volksgenossen als Zufluchtsstätte dienen wird.</w:t>
      </w:r>
      <w:r>
        <w:rPr>
          <w:rStyle w:val="Funotenzeichen"/>
          <w:color w:val="002060"/>
        </w:rPr>
        <w:footnoteReference w:id="4"/>
      </w:r>
      <w:r>
        <w:t xml:space="preserve"> </w:t>
      </w:r>
    </w:p>
    <w:p w:rsidR="00C843B7" w:rsidRDefault="00C843B7" w:rsidP="00C843B7">
      <w:r>
        <w:t xml:space="preserve">    Der Zusatz „Israels“ („Ihr werdet mit den Städten </w:t>
      </w:r>
      <w:r>
        <w:rPr>
          <w:spacing w:val="34"/>
        </w:rPr>
        <w:t>Israels</w:t>
      </w:r>
      <w:r>
        <w:t xml:space="preserve"> keinesfalls zu Ende kommen“) entspricht der Anweisung des Herrn in V. 6, wo die Missionstätigkeit der Jünger auf </w:t>
      </w:r>
      <w:r>
        <w:rPr>
          <w:spacing w:val="34"/>
        </w:rPr>
        <w:t>Israel</w:t>
      </w:r>
      <w:r>
        <w:t xml:space="preserve"> begrenzt wird. D. h. aber nicht, dass sie immer begrenzt bleiben würde. Wie später (Mt 28,19; vgl. Apg 1,8.) klar wird, wird ihr Missionsfeld auf die ganze Welt ausgedehnt. Und sie werden auch da nicht ihre Mission in allen Städten ausgerichtet haben werden, bis der Menschensohn gekommen sein wird. </w:t>
      </w:r>
    </w:p>
    <w:p w:rsidR="00C843B7" w:rsidRDefault="00C843B7" w:rsidP="00C843B7">
      <w:pPr>
        <w:rPr>
          <w:i/>
        </w:rPr>
      </w:pPr>
      <w:r w:rsidRPr="00383D81">
        <w:rPr>
          <w:i/>
        </w:rPr>
        <w:t xml:space="preserve">    – </w:t>
      </w:r>
      <w:r>
        <w:rPr>
          <w:i/>
        </w:rPr>
        <w:t>Th.</w:t>
      </w:r>
      <w:r w:rsidRPr="00383D81">
        <w:rPr>
          <w:i/>
        </w:rPr>
        <w:t xml:space="preserve"> Jettel </w:t>
      </w:r>
    </w:p>
    <w:p w:rsidR="006B6CFC" w:rsidRPr="00F52D9C" w:rsidRDefault="006B6CFC" w:rsidP="001D139F">
      <w:pPr>
        <w:pStyle w:val="berschrift2"/>
      </w:pPr>
      <w:r w:rsidRPr="00F52D9C">
        <w:t>Rm 11</w:t>
      </w:r>
      <w:r>
        <w:t>,16-2</w:t>
      </w:r>
      <w:r w:rsidR="006A582D">
        <w:t>6</w:t>
      </w:r>
      <w:r w:rsidR="004C3C83">
        <w:t>A</w:t>
      </w:r>
      <w:r w:rsidR="006A582D">
        <w:t xml:space="preserve"> neu betrachtet</w:t>
      </w:r>
      <w:r w:rsidRPr="00F52D9C">
        <w:t xml:space="preserve"> </w:t>
      </w:r>
    </w:p>
    <w:p w:rsidR="00715BEF" w:rsidRPr="00D0042F" w:rsidRDefault="00715BEF" w:rsidP="00BE1018">
      <w:pPr>
        <w:pStyle w:val="berschrift4"/>
        <w:jc w:val="both"/>
      </w:pPr>
      <w:r>
        <w:t xml:space="preserve">Ein Rückblick auf 11,11-15 als </w:t>
      </w:r>
      <w:r w:rsidRPr="00D0042F">
        <w:t>Einleit</w:t>
      </w:r>
      <w:r>
        <w:t xml:space="preserve">ung </w:t>
      </w:r>
    </w:p>
    <w:p w:rsidR="00715BEF" w:rsidRDefault="00715BEF" w:rsidP="00BE1018">
      <w:pPr>
        <w:jc w:val="both"/>
      </w:pPr>
      <w:r>
        <w:t>Paulus stellte in Rm 11,1-10</w:t>
      </w:r>
      <w:r w:rsidRPr="001A0B16">
        <w:t xml:space="preserve"> </w:t>
      </w:r>
      <w:r>
        <w:t xml:space="preserve">dar, dass Israels Verwerfung </w:t>
      </w:r>
      <w:r w:rsidRPr="008A61B4">
        <w:rPr>
          <w:spacing w:val="34"/>
        </w:rPr>
        <w:t>nicht gänzlich</w:t>
      </w:r>
      <w:r>
        <w:t xml:space="preserve"> sei. Ab V. 11 zeigte er, dass Israels Verwerfung </w:t>
      </w:r>
      <w:r w:rsidRPr="008A61B4">
        <w:rPr>
          <w:spacing w:val="34"/>
        </w:rPr>
        <w:t>nicht endgültig</w:t>
      </w:r>
      <w:r>
        <w:t xml:space="preserve"> sei. Es würde zu einer Rettung von </w:t>
      </w:r>
      <w:r w:rsidR="00E304DA">
        <w:t>„</w:t>
      </w:r>
      <w:r>
        <w:t>ganz Israel</w:t>
      </w:r>
      <w:r w:rsidR="00E304DA">
        <w:t>“</w:t>
      </w:r>
      <w:r>
        <w:t xml:space="preserve"> kommen, allerdings auf eine Art und Weise, die man vom Lesen des Alten Testaments her nicht erwartet hätte. </w:t>
      </w:r>
    </w:p>
    <w:p w:rsidR="00715BEF" w:rsidRDefault="00715BEF" w:rsidP="00BE1018">
      <w:pPr>
        <w:jc w:val="both"/>
      </w:pPr>
      <w:r>
        <w:t xml:space="preserve">    Die Grundaussage finden wir in V. 11. Paulus sagt, d</w:t>
      </w:r>
      <w:r w:rsidRPr="008A61B4">
        <w:t>urch Israels Fehltritt ist das Heil zu denen gekom</w:t>
      </w:r>
      <w:r>
        <w:t xml:space="preserve">men, die von den Völkern sind – und zwar, </w:t>
      </w:r>
      <w:r w:rsidRPr="008A61B4">
        <w:t xml:space="preserve">um </w:t>
      </w:r>
      <w:r>
        <w:t>Israel</w:t>
      </w:r>
      <w:r w:rsidRPr="008A61B4">
        <w:t xml:space="preserve"> </w:t>
      </w:r>
      <w:r w:rsidR="00E304DA">
        <w:t>„</w:t>
      </w:r>
      <w:r w:rsidRPr="008A61B4">
        <w:t>zur Eifersucht zu reizen</w:t>
      </w:r>
      <w:r w:rsidR="00E304DA">
        <w:t>“</w:t>
      </w:r>
      <w:r>
        <w:t>.</w:t>
      </w:r>
    </w:p>
    <w:p w:rsidR="00715BEF" w:rsidRDefault="00715BEF" w:rsidP="00BE1018">
      <w:pPr>
        <w:jc w:val="both"/>
      </w:pPr>
      <w:r>
        <w:t xml:space="preserve">    In den V. 12-15 unterstützt Paulus </w:t>
      </w:r>
      <w:r w:rsidR="00692E14">
        <w:t>seine</w:t>
      </w:r>
      <w:r>
        <w:t xml:space="preserve"> Aussage</w:t>
      </w:r>
      <w:r w:rsidR="00692E14">
        <w:t xml:space="preserve"> (</w:t>
      </w:r>
      <w:r>
        <w:t xml:space="preserve">dass das Hinausgehen des Evangeliums zu den Heiden und die Rettung der Heiden dazu dient, </w:t>
      </w:r>
      <w:r w:rsidR="00692E14">
        <w:t>die Juden</w:t>
      </w:r>
      <w:r w:rsidRPr="00406077">
        <w:t xml:space="preserve"> zur Eifersucht </w:t>
      </w:r>
      <w:r>
        <w:t>zu reizen</w:t>
      </w:r>
      <w:r w:rsidR="00692E14">
        <w:t>,</w:t>
      </w:r>
      <w:r>
        <w:t xml:space="preserve"> </w:t>
      </w:r>
      <w:r w:rsidR="00692E14">
        <w:t>damit</w:t>
      </w:r>
      <w:r>
        <w:t xml:space="preserve"> sie gerettet werden</w:t>
      </w:r>
      <w:r w:rsidR="00692E14">
        <w:t>) durch zwei Argumente</w:t>
      </w:r>
      <w:r>
        <w:t>. Das e</w:t>
      </w:r>
      <w:r w:rsidRPr="00D90681">
        <w:t>rste Argument</w:t>
      </w:r>
      <w:r>
        <w:t xml:space="preserve"> ist: Durch Israels </w:t>
      </w:r>
      <w:r w:rsidR="00E304DA">
        <w:t>„</w:t>
      </w:r>
      <w:r>
        <w:t>Fülle</w:t>
      </w:r>
      <w:r w:rsidR="00E304DA">
        <w:t>“</w:t>
      </w:r>
      <w:r>
        <w:t xml:space="preserve"> (d. i. Israels Heilsfülle in Christus anlässlich ihrer Buße; </w:t>
      </w:r>
      <w:proofErr w:type="gramStart"/>
      <w:r>
        <w:t>o.:</w:t>
      </w:r>
      <w:proofErr w:type="gramEnd"/>
      <w:r>
        <w:t xml:space="preserve"> durch Israels </w:t>
      </w:r>
      <w:r w:rsidR="00692E14">
        <w:t>„</w:t>
      </w:r>
      <w:r>
        <w:t>Gewinn</w:t>
      </w:r>
      <w:r w:rsidR="00692E14">
        <w:t>“</w:t>
      </w:r>
      <w:r>
        <w:t xml:space="preserve">, den es durch seine Buße erlangt) tritt viel mehr Reichtum zutage, als der Reichtum, der durch Israels </w:t>
      </w:r>
      <w:r w:rsidR="00692E14">
        <w:t>„</w:t>
      </w:r>
      <w:r>
        <w:t>Fehltritt</w:t>
      </w:r>
      <w:r w:rsidR="00692E14">
        <w:t>“ und „Schade“ (o.: „Verlust“)</w:t>
      </w:r>
      <w:r>
        <w:t xml:space="preserve"> den Heiden zuteil</w:t>
      </w:r>
      <w:r w:rsidR="00692E14">
        <w:t>-</w:t>
      </w:r>
      <w:r>
        <w:t xml:space="preserve">wurde. </w:t>
      </w:r>
    </w:p>
    <w:p w:rsidR="00715BEF" w:rsidRDefault="00715BEF" w:rsidP="00BE1018">
      <w:pPr>
        <w:jc w:val="both"/>
      </w:pPr>
      <w:r>
        <w:t xml:space="preserve">    In den V. 13 und 14 erklärt Paulus, wie wichtig daher seine</w:t>
      </w:r>
      <w:r w:rsidRPr="00471ED5">
        <w:t xml:space="preserve"> Hei</w:t>
      </w:r>
      <w:r>
        <w:t>d</w:t>
      </w:r>
      <w:r w:rsidRPr="00471ED5">
        <w:t xml:space="preserve">enmission </w:t>
      </w:r>
      <w:r>
        <w:t xml:space="preserve">ist. Er bringt seinen Dienst unter den Heiden zu Ehren und setzt sich ein – mit dem Ziel, die Israeliten zur Eifersucht zu reizen, um auf diese Weise etliche aus ihnen zu retten. </w:t>
      </w:r>
    </w:p>
    <w:p w:rsidR="00715BEF" w:rsidRDefault="00715BEF" w:rsidP="00BE1018">
      <w:pPr>
        <w:jc w:val="both"/>
      </w:pPr>
      <w:r>
        <w:t xml:space="preserve">    Das zweite</w:t>
      </w:r>
      <w:r w:rsidRPr="00574988">
        <w:t xml:space="preserve"> Argument</w:t>
      </w:r>
      <w:r w:rsidRPr="00090DF9">
        <w:t xml:space="preserve"> </w:t>
      </w:r>
      <w:r>
        <w:t>zur Unterstützung seiner Aussage von V. 11</w:t>
      </w:r>
      <w:r w:rsidR="00692E14">
        <w:t xml:space="preserve"> (</w:t>
      </w:r>
      <w:r>
        <w:t>dass das Hinausgehen des Evangeliums zu den Heiden dazu dient, Israel</w:t>
      </w:r>
      <w:r w:rsidRPr="00406077">
        <w:t xml:space="preserve"> zur Eifersucht </w:t>
      </w:r>
      <w:r>
        <w:t>zu reizen</w:t>
      </w:r>
      <w:r w:rsidR="00692E14">
        <w:t>)</w:t>
      </w:r>
      <w:r>
        <w:t xml:space="preserve"> bringt Paulus in V. 15: Wenn schon Israels Verwerfung Versöh</w:t>
      </w:r>
      <w:r w:rsidR="00692E14">
        <w:t>-</w:t>
      </w:r>
      <w:r>
        <w:t xml:space="preserve">nung der Welt ist, so ist sein Wieder-angenommen-Werden </w:t>
      </w:r>
      <w:r w:rsidR="00E304DA">
        <w:t>„</w:t>
      </w:r>
      <w:r>
        <w:t>Leben aus den Toten</w:t>
      </w:r>
      <w:r w:rsidR="00E304DA">
        <w:t>“</w:t>
      </w:r>
      <w:r>
        <w:t xml:space="preserve">, nämlich die geistliche – endzeitliche – </w:t>
      </w:r>
      <w:r w:rsidR="00E304DA">
        <w:t>„</w:t>
      </w:r>
      <w:r>
        <w:t>Auferweckung</w:t>
      </w:r>
      <w:r w:rsidR="00E304DA">
        <w:t>“</w:t>
      </w:r>
      <w:r>
        <w:t xml:space="preserve"> Israels und </w:t>
      </w:r>
      <w:r w:rsidR="00DF7861">
        <w:t xml:space="preserve">schließlich </w:t>
      </w:r>
      <w:r w:rsidR="00E04690">
        <w:t xml:space="preserve">(beim Abschlusspunkt) </w:t>
      </w:r>
      <w:r>
        <w:t xml:space="preserve">seine völlige ewige Wiederherstellung. Der Ausdruck </w:t>
      </w:r>
      <w:r w:rsidR="00E304DA">
        <w:t>„</w:t>
      </w:r>
      <w:r>
        <w:t>Leben aus den Toten</w:t>
      </w:r>
      <w:r w:rsidR="00E304DA">
        <w:t>“</w:t>
      </w:r>
      <w:r>
        <w:t xml:space="preserve"> bezieht sich auf die alttestamentlichen Verheißungen Gottes über Israels endzeitliche Rettung. </w:t>
      </w:r>
    </w:p>
    <w:p w:rsidR="00715BEF" w:rsidRDefault="00DF7861" w:rsidP="00BE1018">
      <w:pPr>
        <w:jc w:val="both"/>
      </w:pPr>
      <w:r>
        <w:t xml:space="preserve">    </w:t>
      </w:r>
      <w:r w:rsidR="00715BEF" w:rsidRPr="00A95F07">
        <w:t>[</w:t>
      </w:r>
      <w:r>
        <w:rPr>
          <w:b/>
        </w:rPr>
        <w:t>Eine</w:t>
      </w:r>
      <w:r w:rsidR="00715BEF" w:rsidRPr="00A95F07">
        <w:rPr>
          <w:b/>
        </w:rPr>
        <w:t xml:space="preserve"> Erklärung</w:t>
      </w:r>
      <w:r>
        <w:rPr>
          <w:b/>
        </w:rPr>
        <w:t xml:space="preserve"> in konzentrierter Form</w:t>
      </w:r>
      <w:r w:rsidR="00715BEF" w:rsidRPr="00A95F07">
        <w:rPr>
          <w:b/>
        </w:rPr>
        <w:t>:</w:t>
      </w:r>
      <w:r w:rsidR="00715BEF">
        <w:t xml:space="preserve"> Diese Rettung geht in zwei Schritten von statten: zuerst die </w:t>
      </w:r>
      <w:r w:rsidR="00715BEF" w:rsidRPr="00DF7861">
        <w:rPr>
          <w:spacing w:val="34"/>
        </w:rPr>
        <w:t>geistliche</w:t>
      </w:r>
      <w:r w:rsidR="00715BEF">
        <w:t xml:space="preserve"> </w:t>
      </w:r>
      <w:r w:rsidR="00E304DA">
        <w:t>„</w:t>
      </w:r>
      <w:r w:rsidR="00715BEF">
        <w:t>Auferweckung</w:t>
      </w:r>
      <w:r w:rsidR="00E304DA">
        <w:t>“</w:t>
      </w:r>
      <w:r w:rsidR="00715BEF">
        <w:t xml:space="preserve"> aus den Toten und dann die </w:t>
      </w:r>
      <w:r w:rsidR="00715BEF" w:rsidRPr="00DF7861">
        <w:rPr>
          <w:spacing w:val="34"/>
        </w:rPr>
        <w:t>leibliche</w:t>
      </w:r>
      <w:r w:rsidR="00715BEF">
        <w:t xml:space="preserve"> Auferstehung mit völliger Wiederherstellung in einem ewigen Erbteil. Vgl. Jes 26,17-19; Hos 6,1-3; 13,1.12-14; Hes 37,1-14; vgl. Jes 66,8; Jh 5,25, Apg 26,6-8. </w:t>
      </w:r>
    </w:p>
    <w:p w:rsidR="00715BEF" w:rsidRDefault="00715BEF" w:rsidP="00BE1018">
      <w:pPr>
        <w:jc w:val="both"/>
      </w:pPr>
      <w:r>
        <w:t xml:space="preserve">    Israels </w:t>
      </w:r>
      <w:r w:rsidRPr="00DF7861">
        <w:rPr>
          <w:spacing w:val="34"/>
        </w:rPr>
        <w:t>geistliche</w:t>
      </w:r>
      <w:r>
        <w:t xml:space="preserve"> Auferweckung aus den Toten hängt zusammen mit der Ausgießung des Geistes, denn dass Israel aus den Toten zum Leben kommt, geschieht durch den Geist. Der wird gemäß der Weissagung vieler atl. Propheten in der </w:t>
      </w:r>
      <w:r w:rsidR="00E304DA">
        <w:t>„</w:t>
      </w:r>
      <w:r>
        <w:t>Endzeit</w:t>
      </w:r>
      <w:r w:rsidR="00E304DA">
        <w:t>“</w:t>
      </w:r>
      <w:r>
        <w:t xml:space="preserve"> ausgegossen. Hes 37,14; 39,28; Joe 3,1 [2,28]; Sach 12,10; 13,1; vgl. Hes 36,25-27</w:t>
      </w:r>
      <w:r w:rsidR="00DF7861">
        <w:t xml:space="preserve"> mit</w:t>
      </w:r>
      <w:r>
        <w:t xml:space="preserve"> Jh 3,5; 1P 1,22 und Apg 15,9.11. Diese endzeitliche Geistausgießung nimmt mit Pfingsten ihren Anfang und setzt sich fort bis zur Ankunft (Parusie) Christi. Vgl. Apg 2,17; 10,45; 11,16; Tit 3,5.6. Sie geschieht in jenem </w:t>
      </w:r>
      <w:r w:rsidRPr="00DA20C6">
        <w:rPr>
          <w:spacing w:val="34"/>
        </w:rPr>
        <w:t>Zeitraum</w:t>
      </w:r>
      <w:r>
        <w:t xml:space="preserve">, welchen die Apostel </w:t>
      </w:r>
      <w:r w:rsidR="00E304DA">
        <w:t>„</w:t>
      </w:r>
      <w:r>
        <w:t>die letzten Tage</w:t>
      </w:r>
      <w:r w:rsidR="00E304DA">
        <w:t>“</w:t>
      </w:r>
      <w:r>
        <w:t xml:space="preserve"> nennen, der Zeitraum zwischen Pfingsten und Parusie (Apg 2,17; 2Tm 3,1; Heb 1,2; Jk 5,3; 2P 3,3), den aber die alttestamentlichen Propheten in perspektivischer Verkürzung als einen </w:t>
      </w:r>
      <w:r w:rsidRPr="00DA20C6">
        <w:rPr>
          <w:spacing w:val="34"/>
        </w:rPr>
        <w:t>Zeitpunkt</w:t>
      </w:r>
      <w:r>
        <w:t xml:space="preserve"> in weiter Ferne sahen. Vgl. Joe 3,1; Jes 49,20.21; 66,8. (Zum Begriff </w:t>
      </w:r>
      <w:r w:rsidR="00E304DA">
        <w:t>„</w:t>
      </w:r>
      <w:r>
        <w:t>Tag</w:t>
      </w:r>
      <w:r w:rsidR="00E304DA">
        <w:t>“</w:t>
      </w:r>
      <w:r>
        <w:t xml:space="preserve"> vgl. Jes 49,6 mit 2Kr 6,2: </w:t>
      </w:r>
      <w:r w:rsidR="00E304DA">
        <w:t>„</w:t>
      </w:r>
      <w:r>
        <w:t>Tag des Heils</w:t>
      </w:r>
      <w:r w:rsidR="00E304DA">
        <w:t>“</w:t>
      </w:r>
      <w:r>
        <w:t xml:space="preserve">.) </w:t>
      </w:r>
    </w:p>
    <w:p w:rsidR="001B40BD" w:rsidRPr="001B40BD" w:rsidRDefault="00715BEF" w:rsidP="00E04690">
      <w:pPr>
        <w:jc w:val="both"/>
      </w:pPr>
      <w:r>
        <w:t xml:space="preserve">    Der zweite Schritt der Rettung Israels ist seine leibliche Auferweckung und völlige Wiederherstellung in der </w:t>
      </w:r>
      <w:r w:rsidR="00E304DA">
        <w:t>„</w:t>
      </w:r>
      <w:r>
        <w:t>neuen Schöpfung</w:t>
      </w:r>
      <w:r w:rsidR="00E304DA">
        <w:t>“</w:t>
      </w:r>
      <w:r>
        <w:t xml:space="preserve"> (Jes 65,17-19; 66,22). </w:t>
      </w:r>
      <w:r w:rsidR="00A95F07">
        <w:t>Das</w:t>
      </w:r>
      <w:r>
        <w:t xml:space="preserve"> geschieht am Ende der </w:t>
      </w:r>
      <w:r w:rsidR="00E304DA">
        <w:t>„</w:t>
      </w:r>
      <w:r>
        <w:t>Endzeit</w:t>
      </w:r>
      <w:r w:rsidR="00E304DA">
        <w:t>“</w:t>
      </w:r>
      <w:r>
        <w:t xml:space="preserve">, anlässlich der Parusie Christi.] </w:t>
      </w:r>
      <w:bookmarkStart w:id="0" w:name="_Toc373146178"/>
    </w:p>
    <w:p w:rsidR="00715BEF" w:rsidRPr="00D90681" w:rsidRDefault="00715BEF" w:rsidP="00BE1018">
      <w:pPr>
        <w:pStyle w:val="berschrift4"/>
        <w:ind w:left="0"/>
        <w:jc w:val="both"/>
      </w:pPr>
      <w:r>
        <w:t>b.</w:t>
      </w:r>
      <w:r w:rsidRPr="00D90681">
        <w:t xml:space="preserve"> </w:t>
      </w:r>
      <w:r>
        <w:t>D</w:t>
      </w:r>
      <w:r w:rsidRPr="00D90681">
        <w:t>ie Be</w:t>
      </w:r>
      <w:r>
        <w:t>d</w:t>
      </w:r>
      <w:r w:rsidRPr="00D90681">
        <w:t xml:space="preserve">eutung </w:t>
      </w:r>
      <w:r>
        <w:t>d</w:t>
      </w:r>
      <w:r w:rsidRPr="00D90681">
        <w:t>er nicht en</w:t>
      </w:r>
      <w:r>
        <w:t>d</w:t>
      </w:r>
      <w:r w:rsidRPr="00D90681">
        <w:t>gültigen Verwe</w:t>
      </w:r>
      <w:r w:rsidRPr="00D90681">
        <w:t>r</w:t>
      </w:r>
      <w:r w:rsidRPr="00D90681">
        <w:t xml:space="preserve">fung Israels für </w:t>
      </w:r>
      <w:r>
        <w:t>d</w:t>
      </w:r>
      <w:r w:rsidRPr="00D90681">
        <w:t>ie Einstellung nichtisraelitischer Christen</w:t>
      </w:r>
      <w:r>
        <w:t xml:space="preserve"> </w:t>
      </w:r>
      <w:r w:rsidRPr="00D90681">
        <w:t>V. 16-24</w:t>
      </w:r>
      <w:bookmarkEnd w:id="0"/>
    </w:p>
    <w:p w:rsidR="00715BEF" w:rsidRPr="00D90681" w:rsidRDefault="00715BEF" w:rsidP="001D139F">
      <w:pPr>
        <w:pStyle w:val="berschrift5"/>
        <w:ind w:left="0"/>
        <w:jc w:val="both"/>
      </w:pPr>
      <w:bookmarkStart w:id="1" w:name="_Toc373146184"/>
      <w:r w:rsidRPr="00D90681">
        <w:t xml:space="preserve">I. </w:t>
      </w:r>
      <w:r>
        <w:t>Sie sollen bedenken, dass a</w:t>
      </w:r>
      <w:r w:rsidRPr="00D90681">
        <w:t xml:space="preserve">uch </w:t>
      </w:r>
      <w:r>
        <w:t>d</w:t>
      </w:r>
      <w:r w:rsidRPr="00D90681">
        <w:t>er ungläubige Teil Israels als Gott heilig</w:t>
      </w:r>
      <w:r>
        <w:t xml:space="preserve"> </w:t>
      </w:r>
      <w:r w:rsidRPr="00D90681">
        <w:t>gilt.</w:t>
      </w:r>
      <w:r>
        <w:t xml:space="preserve"> </w:t>
      </w:r>
      <w:r w:rsidRPr="00D90681">
        <w:t>V. 16</w:t>
      </w:r>
      <w:bookmarkEnd w:id="1"/>
    </w:p>
    <w:p w:rsidR="00715BEF" w:rsidRDefault="00E304DA" w:rsidP="00BE1018">
      <w:pPr>
        <w:jc w:val="both"/>
        <w:rPr>
          <w:szCs w:val="22"/>
        </w:rPr>
      </w:pPr>
      <w:r w:rsidRPr="0071040E">
        <w:rPr>
          <w:color w:val="002060"/>
          <w:szCs w:val="22"/>
        </w:rPr>
        <w:t>„</w:t>
      </w:r>
      <w:r w:rsidR="00715BEF" w:rsidRPr="0071040E">
        <w:rPr>
          <w:b/>
          <w:color w:val="002060"/>
          <w:szCs w:val="22"/>
        </w:rPr>
        <w:t xml:space="preserve">Wenn der Erstling </w:t>
      </w:r>
      <w:r w:rsidR="00715BEF" w:rsidRPr="000A4CA8">
        <w:rPr>
          <w:szCs w:val="22"/>
        </w:rPr>
        <w:t xml:space="preserve">[Gott zugeordnet und ihm] </w:t>
      </w:r>
      <w:r w:rsidR="00715BEF" w:rsidRPr="0071040E">
        <w:rPr>
          <w:b/>
          <w:color w:val="002060"/>
          <w:szCs w:val="22"/>
        </w:rPr>
        <w:t xml:space="preserve">heilig ist, ist es auch die Teigmasse </w:t>
      </w:r>
      <w:r w:rsidR="00715BEF" w:rsidRPr="000A4CA8">
        <w:rPr>
          <w:szCs w:val="22"/>
        </w:rPr>
        <w:t xml:space="preserve">[von welcher er ja ein Teil ist], </w:t>
      </w:r>
      <w:r w:rsidR="00715BEF">
        <w:rPr>
          <w:szCs w:val="22"/>
        </w:rPr>
        <w:t>…</w:t>
      </w:r>
      <w:r>
        <w:rPr>
          <w:szCs w:val="22"/>
        </w:rPr>
        <w:t>“</w:t>
      </w:r>
      <w:r w:rsidR="00715BEF">
        <w:rPr>
          <w:szCs w:val="22"/>
        </w:rPr>
        <w:t xml:space="preserve"> (Ergänzungen in Eckkl. hinzugefügt.)</w:t>
      </w:r>
    </w:p>
    <w:p w:rsidR="00715BEF" w:rsidRDefault="00715BEF" w:rsidP="00BE1018">
      <w:pPr>
        <w:jc w:val="both"/>
      </w:pPr>
      <w:r>
        <w:t xml:space="preserve">    </w:t>
      </w:r>
      <w:r w:rsidRPr="00D90681">
        <w:t>Vom ersten Teig, gemacht aus den Körnern der Erstlingsähre, wurde ein Teil abgesondert und für den Herrn gebacken als Webeopfer (Schwingopfer), das die ganze Teigmasse heiligte. Die Heiligkeit des ersten Teiges lag in seinem Abgesondertsein für den Herrn und darin, dass er ihn annahm. (Vgl. Lenski.)</w:t>
      </w:r>
      <w:r>
        <w:t xml:space="preserve"> </w:t>
      </w:r>
      <w:r w:rsidRPr="00D90681">
        <w:rPr>
          <w:lang w:bidi="he-IL"/>
        </w:rPr>
        <w:t xml:space="preserve">Die </w:t>
      </w:r>
      <w:r>
        <w:rPr>
          <w:lang w:bidi="he-IL"/>
        </w:rPr>
        <w:t>Treuen</w:t>
      </w:r>
      <w:r w:rsidRPr="00D90681">
        <w:rPr>
          <w:lang w:bidi="he-IL"/>
        </w:rPr>
        <w:t xml:space="preserve"> des AT si</w:t>
      </w:r>
      <w:r>
        <w:rPr>
          <w:lang w:bidi="he-IL"/>
        </w:rPr>
        <w:t xml:space="preserve">nd das Erstexemplar vom </w:t>
      </w:r>
      <w:r w:rsidR="00E304DA">
        <w:rPr>
          <w:lang w:bidi="he-IL"/>
        </w:rPr>
        <w:t>„</w:t>
      </w:r>
      <w:r>
        <w:rPr>
          <w:lang w:bidi="he-IL"/>
        </w:rPr>
        <w:t>Teig</w:t>
      </w:r>
      <w:r w:rsidR="00E304DA">
        <w:rPr>
          <w:lang w:bidi="he-IL"/>
        </w:rPr>
        <w:t>“</w:t>
      </w:r>
      <w:r w:rsidRPr="00D90681">
        <w:rPr>
          <w:lang w:bidi="he-IL"/>
        </w:rPr>
        <w:t xml:space="preserve">, der Erstling, der die Teigmasse heiligt. Die Teigmasse ist der </w:t>
      </w:r>
      <w:r w:rsidR="00DF7861">
        <w:rPr>
          <w:lang w:bidi="he-IL"/>
        </w:rPr>
        <w:t>gesamte</w:t>
      </w:r>
      <w:r w:rsidRPr="00D90681">
        <w:rPr>
          <w:lang w:bidi="he-IL"/>
        </w:rPr>
        <w:t xml:space="preserve"> abtrünnige Rest Israels. </w:t>
      </w:r>
      <w:r w:rsidRPr="00D90681">
        <w:t>Paulus sagt hier: Auch der Teil Israels</w:t>
      </w:r>
      <w:r>
        <w:t xml:space="preserve">, der </w:t>
      </w:r>
      <w:r w:rsidRPr="00D90681">
        <w:t>den Messias ablehnte</w:t>
      </w:r>
      <w:r>
        <w:t xml:space="preserve">, gilt als </w:t>
      </w:r>
      <w:r w:rsidRPr="00D90681">
        <w:t>Gott zugehörig</w:t>
      </w:r>
      <w:r w:rsidR="00DF7861">
        <w:t xml:space="preserve">, – </w:t>
      </w:r>
      <w:r>
        <w:t xml:space="preserve">das heißt aber nicht, als </w:t>
      </w:r>
      <w:r w:rsidR="00E304DA">
        <w:t>„</w:t>
      </w:r>
      <w:r>
        <w:t>gerettet</w:t>
      </w:r>
      <w:r w:rsidR="00E304DA">
        <w:t>“</w:t>
      </w:r>
      <w:r>
        <w:t xml:space="preserve">. </w:t>
      </w:r>
      <w:r w:rsidRPr="00D90681">
        <w:t xml:space="preserve">Israel </w:t>
      </w:r>
      <w:r>
        <w:t>wurde</w:t>
      </w:r>
      <w:r w:rsidRPr="00D90681">
        <w:t xml:space="preserve"> von Gott </w:t>
      </w:r>
      <w:r>
        <w:t xml:space="preserve">als besonderes Volk </w:t>
      </w:r>
      <w:r w:rsidRPr="00D90681">
        <w:t xml:space="preserve">erwählt, daher </w:t>
      </w:r>
      <w:r w:rsidR="00E304DA">
        <w:t>„</w:t>
      </w:r>
      <w:r w:rsidRPr="00D90681">
        <w:t>Gott zugeordnet</w:t>
      </w:r>
      <w:r w:rsidR="00E304DA">
        <w:t>“</w:t>
      </w:r>
      <w:r w:rsidRPr="00D90681">
        <w:t xml:space="preserve">. </w:t>
      </w:r>
      <w:r>
        <w:t xml:space="preserve">Auch der abtrünnige Teil gehört zu Israel. </w:t>
      </w:r>
      <w:r w:rsidRPr="00D90681">
        <w:t>Gott i</w:t>
      </w:r>
      <w:r>
        <w:t xml:space="preserve">st </w:t>
      </w:r>
      <w:r w:rsidR="00DF7861">
        <w:t>zwar</w:t>
      </w:r>
      <w:r>
        <w:t xml:space="preserve"> nicht verpflichtet, d</w:t>
      </w:r>
      <w:r w:rsidRPr="00D90681">
        <w:t xml:space="preserve">en abtrünnigen Teil zu retten, nur weil er ihn für </w:t>
      </w:r>
      <w:r w:rsidR="00E304DA">
        <w:t>„</w:t>
      </w:r>
      <w:r w:rsidRPr="00D90681">
        <w:t>heilig</w:t>
      </w:r>
      <w:r w:rsidR="00E304DA">
        <w:t>“</w:t>
      </w:r>
      <w:r w:rsidRPr="00D90681">
        <w:t xml:space="preserve"> erklärt hat. Aber grundsätzlich ist doch Hoffnung da, dass Gott diesen Teil retten werde oder </w:t>
      </w:r>
      <w:r w:rsidRPr="00DF7861">
        <w:rPr>
          <w:spacing w:val="34"/>
        </w:rPr>
        <w:t>könne</w:t>
      </w:r>
      <w:r w:rsidRPr="00D90681">
        <w:t>. Darauf geht Paulus nun im Folgenden ein.</w:t>
      </w:r>
      <w:r>
        <w:t xml:space="preserve"> </w:t>
      </w:r>
    </w:p>
    <w:p w:rsidR="001B40BD" w:rsidRPr="001B40BD" w:rsidRDefault="001B40BD" w:rsidP="001B40BD">
      <w:pPr>
        <w:jc w:val="both"/>
        <w:rPr>
          <w:sz w:val="10"/>
          <w:szCs w:val="10"/>
        </w:rPr>
      </w:pPr>
    </w:p>
    <w:p w:rsidR="00715BEF" w:rsidRPr="000A4CA8" w:rsidRDefault="001B40BD" w:rsidP="001B40BD">
      <w:pPr>
        <w:jc w:val="both"/>
        <w:rPr>
          <w:szCs w:val="22"/>
          <w:lang w:eastAsia="de-CH" w:bidi="he-IL"/>
        </w:rPr>
      </w:pPr>
      <w:r w:rsidRPr="0071040E">
        <w:rPr>
          <w:b/>
          <w:color w:val="002060"/>
          <w:szCs w:val="22"/>
        </w:rPr>
        <w:t xml:space="preserve"> </w:t>
      </w:r>
      <w:r w:rsidR="00E304DA" w:rsidRPr="0071040E">
        <w:rPr>
          <w:b/>
          <w:color w:val="002060"/>
          <w:szCs w:val="22"/>
        </w:rPr>
        <w:t>„</w:t>
      </w:r>
      <w:r w:rsidR="00715BEF" w:rsidRPr="0071040E">
        <w:rPr>
          <w:b/>
          <w:color w:val="002060"/>
          <w:szCs w:val="22"/>
        </w:rPr>
        <w:t>… und wenn die Wurzel ‹mit dem Stamm›</w:t>
      </w:r>
      <w:r w:rsidR="00715BEF" w:rsidRPr="000A4CA8">
        <w:rPr>
          <w:szCs w:val="22"/>
        </w:rPr>
        <w:t xml:space="preserve"> [</w:t>
      </w:r>
      <w:r w:rsidR="00715BEF">
        <w:rPr>
          <w:szCs w:val="22"/>
        </w:rPr>
        <w:t xml:space="preserve">d. i.: </w:t>
      </w:r>
      <w:r w:rsidR="00715BEF" w:rsidRPr="000A4CA8">
        <w:rPr>
          <w:szCs w:val="22"/>
        </w:rPr>
        <w:t xml:space="preserve">das </w:t>
      </w:r>
      <w:r w:rsidR="00715BEF">
        <w:rPr>
          <w:szCs w:val="22"/>
        </w:rPr>
        <w:t>alttestamentliche</w:t>
      </w:r>
      <w:r w:rsidR="00715BEF" w:rsidRPr="000A4CA8">
        <w:rPr>
          <w:szCs w:val="22"/>
        </w:rPr>
        <w:t xml:space="preserve"> </w:t>
      </w:r>
      <w:r w:rsidR="00715BEF">
        <w:rPr>
          <w:szCs w:val="22"/>
        </w:rPr>
        <w:t>treue</w:t>
      </w:r>
      <w:r w:rsidR="00715BEF" w:rsidRPr="000A4CA8">
        <w:rPr>
          <w:szCs w:val="22"/>
        </w:rPr>
        <w:t xml:space="preserve"> Volk Gottes bis zum Messias</w:t>
      </w:r>
      <w:r w:rsidR="00715BEF">
        <w:rPr>
          <w:szCs w:val="22"/>
        </w:rPr>
        <w:t>]</w:t>
      </w:r>
      <w:r w:rsidR="00715BEF" w:rsidRPr="000A4CA8">
        <w:rPr>
          <w:szCs w:val="22"/>
        </w:rPr>
        <w:t xml:space="preserve"> </w:t>
      </w:r>
      <w:r w:rsidR="00715BEF">
        <w:rPr>
          <w:szCs w:val="22"/>
        </w:rPr>
        <w:t>[</w:t>
      </w:r>
      <w:r w:rsidR="00715BEF" w:rsidRPr="000A4CA8">
        <w:rPr>
          <w:szCs w:val="22"/>
        </w:rPr>
        <w:t xml:space="preserve">Gott] </w:t>
      </w:r>
      <w:r w:rsidR="00715BEF" w:rsidRPr="0071040E">
        <w:rPr>
          <w:b/>
          <w:color w:val="002060"/>
          <w:szCs w:val="22"/>
        </w:rPr>
        <w:t xml:space="preserve">heilig </w:t>
      </w:r>
      <w:r w:rsidR="00715BEF" w:rsidRPr="000A4CA8">
        <w:t>[und ihm zugeordnet]</w:t>
      </w:r>
      <w:r w:rsidR="00715BEF" w:rsidRPr="0071040E">
        <w:rPr>
          <w:b/>
          <w:color w:val="002060"/>
          <w:szCs w:val="22"/>
        </w:rPr>
        <w:t xml:space="preserve">  ist, sind es auch die Zweige</w:t>
      </w:r>
      <w:r w:rsidR="00715BEF" w:rsidRPr="0071040E">
        <w:rPr>
          <w:color w:val="002060"/>
          <w:szCs w:val="22"/>
        </w:rPr>
        <w:t xml:space="preserve"> [</w:t>
      </w:r>
      <w:r w:rsidR="00715BEF">
        <w:rPr>
          <w:szCs w:val="22"/>
        </w:rPr>
        <w:t>d. i.: die einzelnen Israeliten seit</w:t>
      </w:r>
      <w:r w:rsidR="00715BEF" w:rsidRPr="000A4CA8">
        <w:rPr>
          <w:szCs w:val="22"/>
        </w:rPr>
        <w:t>dem].</w:t>
      </w:r>
      <w:r w:rsidR="00E304DA">
        <w:rPr>
          <w:szCs w:val="22"/>
        </w:rPr>
        <w:t>“</w:t>
      </w:r>
    </w:p>
    <w:p w:rsidR="00715BEF" w:rsidRPr="000A4CA8" w:rsidRDefault="00715BEF" w:rsidP="00BE1018">
      <w:pPr>
        <w:jc w:val="both"/>
        <w:rPr>
          <w:szCs w:val="24"/>
        </w:rPr>
      </w:pPr>
      <w:r>
        <w:t xml:space="preserve">    </w:t>
      </w:r>
      <w:r w:rsidRPr="00D90681">
        <w:t xml:space="preserve">Die </w:t>
      </w:r>
      <w:r w:rsidR="00E304DA">
        <w:t>„</w:t>
      </w:r>
      <w:r w:rsidRPr="00D90681">
        <w:rPr>
          <w:i/>
        </w:rPr>
        <w:t>Wurzel ‹mit dem Stamm</w:t>
      </w:r>
      <w:r w:rsidRPr="00D90681">
        <w:t>›</w:t>
      </w:r>
      <w:r w:rsidR="00E304DA">
        <w:t>“</w:t>
      </w:r>
      <w:r w:rsidRPr="00D90681">
        <w:t xml:space="preserve"> ist</w:t>
      </w:r>
      <w:r w:rsidRPr="0071040E">
        <w:rPr>
          <w:color w:val="002060"/>
          <w:szCs w:val="24"/>
        </w:rPr>
        <w:t xml:space="preserve"> </w:t>
      </w:r>
      <w:r w:rsidRPr="00D90681">
        <w:rPr>
          <w:szCs w:val="24"/>
        </w:rPr>
        <w:t xml:space="preserve">das alttestamentliche </w:t>
      </w:r>
      <w:r w:rsidR="00DF7861">
        <w:rPr>
          <w:szCs w:val="24"/>
        </w:rPr>
        <w:t>wahre</w:t>
      </w:r>
      <w:r w:rsidRPr="00D90681">
        <w:rPr>
          <w:szCs w:val="24"/>
        </w:rPr>
        <w:t xml:space="preserve"> Volk Gottes </w:t>
      </w:r>
      <w:r w:rsidRPr="00D90681">
        <w:rPr>
          <w:i/>
          <w:szCs w:val="24"/>
        </w:rPr>
        <w:t>bis</w:t>
      </w:r>
      <w:r w:rsidRPr="00D90681">
        <w:rPr>
          <w:szCs w:val="24"/>
        </w:rPr>
        <w:t xml:space="preserve"> zum Messias. Die</w:t>
      </w:r>
      <w:r w:rsidRPr="0071040E">
        <w:rPr>
          <w:color w:val="002060"/>
          <w:szCs w:val="24"/>
        </w:rPr>
        <w:t xml:space="preserve"> </w:t>
      </w:r>
      <w:r w:rsidRPr="00D90681">
        <w:t>Zweige</w:t>
      </w:r>
      <w:r w:rsidRPr="00D90681">
        <w:rPr>
          <w:szCs w:val="24"/>
        </w:rPr>
        <w:t xml:space="preserve"> sind die einzelnen messiastreuen Israeliten </w:t>
      </w:r>
      <w:r w:rsidRPr="00DC7AB3">
        <w:t>seit</w:t>
      </w:r>
      <w:r w:rsidRPr="00D90681">
        <w:rPr>
          <w:szCs w:val="24"/>
        </w:rPr>
        <w:t xml:space="preserve"> dem Kommen des Messias. Der </w:t>
      </w:r>
      <w:r w:rsidR="00E304DA">
        <w:rPr>
          <w:szCs w:val="24"/>
        </w:rPr>
        <w:t>„</w:t>
      </w:r>
      <w:r w:rsidRPr="00D90681">
        <w:rPr>
          <w:szCs w:val="24"/>
        </w:rPr>
        <w:t>Ölbaum</w:t>
      </w:r>
      <w:r w:rsidR="00E304DA">
        <w:rPr>
          <w:szCs w:val="24"/>
        </w:rPr>
        <w:t>“</w:t>
      </w:r>
      <w:r w:rsidRPr="00D90681">
        <w:rPr>
          <w:szCs w:val="24"/>
        </w:rPr>
        <w:t xml:space="preserve"> (Wurzel mit Stamm </w:t>
      </w:r>
      <w:r w:rsidRPr="00D90681">
        <w:rPr>
          <w:spacing w:val="34"/>
          <w:szCs w:val="24"/>
        </w:rPr>
        <w:t>und</w:t>
      </w:r>
      <w:r w:rsidRPr="00D90681">
        <w:rPr>
          <w:szCs w:val="24"/>
        </w:rPr>
        <w:t xml:space="preserve"> Zweigen) ist ein Bild von dem gläubigen Kern, den Treuen</w:t>
      </w:r>
      <w:r>
        <w:rPr>
          <w:szCs w:val="24"/>
        </w:rPr>
        <w:t xml:space="preserve"> </w:t>
      </w:r>
      <w:r w:rsidR="00DF7861">
        <w:rPr>
          <w:szCs w:val="24"/>
        </w:rPr>
        <w:t xml:space="preserve">Israels </w:t>
      </w:r>
      <w:r>
        <w:rPr>
          <w:szCs w:val="24"/>
        </w:rPr>
        <w:t xml:space="preserve">aus </w:t>
      </w:r>
      <w:r w:rsidR="00DF7861">
        <w:rPr>
          <w:szCs w:val="24"/>
        </w:rPr>
        <w:t>der Zeit</w:t>
      </w:r>
      <w:r>
        <w:rPr>
          <w:szCs w:val="24"/>
        </w:rPr>
        <w:t xml:space="preserve"> des AT und </w:t>
      </w:r>
      <w:r w:rsidR="00DF7861">
        <w:rPr>
          <w:szCs w:val="24"/>
        </w:rPr>
        <w:t xml:space="preserve">des </w:t>
      </w:r>
      <w:r>
        <w:rPr>
          <w:szCs w:val="24"/>
        </w:rPr>
        <w:t xml:space="preserve">NT. </w:t>
      </w:r>
    </w:p>
    <w:p w:rsidR="001B40BD" w:rsidRPr="001B40BD" w:rsidRDefault="001B40BD" w:rsidP="001B40BD">
      <w:pPr>
        <w:jc w:val="both"/>
        <w:rPr>
          <w:sz w:val="10"/>
          <w:szCs w:val="10"/>
        </w:rPr>
      </w:pPr>
      <w:bookmarkStart w:id="2" w:name="_Toc373146185"/>
    </w:p>
    <w:p w:rsidR="00715BEF" w:rsidRPr="001700BA" w:rsidRDefault="00715BEF" w:rsidP="001D139F">
      <w:pPr>
        <w:pStyle w:val="berschrift5"/>
        <w:ind w:left="0"/>
        <w:jc w:val="both"/>
        <w:rPr>
          <w:lang w:bidi="he-IL"/>
        </w:rPr>
      </w:pPr>
      <w:r>
        <w:rPr>
          <w:lang w:bidi="he-IL"/>
        </w:rPr>
        <w:t>II. Sie sollen sich nicht rühmen, sondern fürchten. V. 17-22</w:t>
      </w:r>
      <w:bookmarkEnd w:id="2"/>
    </w:p>
    <w:p w:rsidR="00715BEF" w:rsidRPr="0071040E" w:rsidRDefault="00E304DA" w:rsidP="00BE1018">
      <w:pPr>
        <w:jc w:val="both"/>
        <w:rPr>
          <w:color w:val="002060"/>
          <w:szCs w:val="24"/>
        </w:rPr>
      </w:pPr>
      <w:r w:rsidRPr="0071040E">
        <w:rPr>
          <w:rFonts w:cs="Verdana"/>
          <w:bCs/>
          <w:color w:val="002060"/>
        </w:rPr>
        <w:t>„</w:t>
      </w:r>
      <w:r w:rsidR="00715BEF" w:rsidRPr="0071040E">
        <w:rPr>
          <w:b/>
          <w:color w:val="002060"/>
          <w:szCs w:val="24"/>
        </w:rPr>
        <w:t>Wenn aber einige der Zweige</w:t>
      </w:r>
      <w:r w:rsidR="00715BEF" w:rsidRPr="0071040E">
        <w:rPr>
          <w:color w:val="002060"/>
          <w:szCs w:val="24"/>
        </w:rPr>
        <w:t xml:space="preserve"> </w:t>
      </w:r>
      <w:r w:rsidR="00715BEF" w:rsidRPr="000A4CA8">
        <w:t>[d. h.: sehr</w:t>
      </w:r>
      <w:r w:rsidR="00715BEF">
        <w:t xml:space="preserve"> viele; nämlich der Großteil des Volkes Israel]</w:t>
      </w:r>
      <w:r w:rsidR="00715BEF" w:rsidRPr="0071040E">
        <w:rPr>
          <w:color w:val="002060"/>
          <w:szCs w:val="24"/>
        </w:rPr>
        <w:t xml:space="preserve"> </w:t>
      </w:r>
      <w:r w:rsidR="00715BEF" w:rsidRPr="0071040E">
        <w:rPr>
          <w:b/>
          <w:color w:val="002060"/>
          <w:szCs w:val="24"/>
        </w:rPr>
        <w:t>ausgebrochen wurden</w:t>
      </w:r>
      <w:r w:rsidR="00715BEF" w:rsidRPr="0071040E">
        <w:rPr>
          <w:color w:val="002060"/>
          <w:szCs w:val="24"/>
        </w:rPr>
        <w:t xml:space="preserve"> </w:t>
      </w:r>
      <w:r w:rsidR="00715BEF" w:rsidRPr="00660EAB">
        <w:t>[d. h.,</w:t>
      </w:r>
      <w:r w:rsidR="00715BEF" w:rsidRPr="0071040E">
        <w:rPr>
          <w:color w:val="002060"/>
          <w:szCs w:val="24"/>
        </w:rPr>
        <w:t xml:space="preserve"> </w:t>
      </w:r>
      <w:r w:rsidR="00715BEF">
        <w:t>das verhärtete Israel zur Zeit des Paulus]</w:t>
      </w:r>
      <w:r w:rsidR="00715BEF" w:rsidRPr="0071040E">
        <w:rPr>
          <w:color w:val="002060"/>
          <w:szCs w:val="24"/>
        </w:rPr>
        <w:t xml:space="preserve"> </w:t>
      </w:r>
      <w:r w:rsidR="00715BEF" w:rsidRPr="0071040E">
        <w:rPr>
          <w:b/>
          <w:color w:val="002060"/>
          <w:szCs w:val="24"/>
        </w:rPr>
        <w:t>und du, der du ein</w:t>
      </w:r>
      <w:r w:rsidR="00715BEF" w:rsidRPr="0071040E">
        <w:rPr>
          <w:color w:val="002060"/>
          <w:szCs w:val="24"/>
        </w:rPr>
        <w:t xml:space="preserve"> </w:t>
      </w:r>
      <w:r w:rsidR="00715BEF" w:rsidRPr="0071040E">
        <w:rPr>
          <w:b/>
          <w:color w:val="002060"/>
        </w:rPr>
        <w:t>[Zweig vom]</w:t>
      </w:r>
      <w:r w:rsidR="00715BEF" w:rsidRPr="0071040E">
        <w:rPr>
          <w:color w:val="002060"/>
          <w:szCs w:val="24"/>
        </w:rPr>
        <w:t xml:space="preserve"> </w:t>
      </w:r>
      <w:r w:rsidR="00715BEF" w:rsidRPr="0071040E">
        <w:rPr>
          <w:b/>
          <w:color w:val="002060"/>
          <w:szCs w:val="24"/>
        </w:rPr>
        <w:t xml:space="preserve">Wilden Ölbaum warst, unter sie eingepfropft und Mitteilhaber der Wurzel ‹mit Stamm› und der Fettigkeit des Ölbaums wurdest, </w:t>
      </w:r>
      <w:r w:rsidR="00715BEF" w:rsidRPr="0071040E">
        <w:rPr>
          <w:rFonts w:cs="Verdana"/>
          <w:b/>
          <w:bCs/>
          <w:color w:val="002060"/>
          <w:szCs w:val="24"/>
        </w:rPr>
        <w:t>18</w:t>
      </w:r>
      <w:r w:rsidR="00715BEF" w:rsidRPr="0071040E">
        <w:rPr>
          <w:b/>
          <w:color w:val="002060"/>
          <w:szCs w:val="24"/>
        </w:rPr>
        <w:t xml:space="preserve"> rühme dich nicht gegen die Zweige. Wenn du dich aber gegen sie rühmst, </w:t>
      </w:r>
      <w:r w:rsidR="00715BEF" w:rsidRPr="0071040E">
        <w:rPr>
          <w:b/>
          <w:color w:val="002060"/>
          <w:szCs w:val="22"/>
        </w:rPr>
        <w:t>[bedenke]</w:t>
      </w:r>
      <w:r w:rsidR="00715BEF" w:rsidRPr="0071040E">
        <w:rPr>
          <w:b/>
          <w:color w:val="002060"/>
          <w:szCs w:val="24"/>
        </w:rPr>
        <w:t>: Du trägst nicht die Wurzel, sondern die Wurzel trägt dich.</w:t>
      </w:r>
      <w:r w:rsidRPr="0071040E">
        <w:rPr>
          <w:b/>
          <w:color w:val="002060"/>
          <w:szCs w:val="24"/>
        </w:rPr>
        <w:t>“</w:t>
      </w:r>
      <w:r w:rsidR="00715BEF" w:rsidRPr="0071040E">
        <w:rPr>
          <w:color w:val="002060"/>
          <w:szCs w:val="24"/>
        </w:rPr>
        <w:t xml:space="preserve"> </w:t>
      </w:r>
    </w:p>
    <w:p w:rsidR="00715BEF" w:rsidRDefault="00715BEF" w:rsidP="00BE1018">
      <w:pPr>
        <w:jc w:val="both"/>
      </w:pPr>
      <w:r>
        <w:t xml:space="preserve">    Die Gläubigen aus den Heidenvölkern sollen nicht stolz sein, denn sie sind nur aus Gnaden da hineingekommen – durch den Glauben an Christus, und weil Israel den Messias Jesus verwarf. </w:t>
      </w:r>
    </w:p>
    <w:p w:rsidR="001B40BD" w:rsidRPr="001B40BD" w:rsidRDefault="001B40BD" w:rsidP="001B40BD">
      <w:pPr>
        <w:jc w:val="both"/>
        <w:rPr>
          <w:sz w:val="10"/>
          <w:szCs w:val="10"/>
        </w:rPr>
      </w:pPr>
    </w:p>
    <w:p w:rsidR="00715BEF" w:rsidRDefault="00715BEF" w:rsidP="00BE1018">
      <w:pPr>
        <w:jc w:val="both"/>
        <w:rPr>
          <w:szCs w:val="22"/>
          <w:lang w:eastAsia="de-DE" w:bidi="he-IL"/>
        </w:rPr>
      </w:pPr>
      <w:r>
        <w:t xml:space="preserve">V. </w:t>
      </w:r>
      <w:r w:rsidRPr="005A51AF">
        <w:t>19</w:t>
      </w:r>
      <w:r>
        <w:t xml:space="preserve">.20A: </w:t>
      </w:r>
      <w:r w:rsidR="00E304DA">
        <w:t>„</w:t>
      </w:r>
      <w:r w:rsidRPr="0071040E">
        <w:rPr>
          <w:b/>
          <w:color w:val="002060"/>
          <w:szCs w:val="22"/>
          <w:lang w:eastAsia="de-DE" w:bidi="he-IL"/>
        </w:rPr>
        <w:t>Du wirst hieraufhin sagen: Die Zweige wurden ausgebrochen, damit ich eingepfropft würde</w:t>
      </w:r>
      <w:r w:rsidRPr="0071040E">
        <w:rPr>
          <w:color w:val="002060"/>
          <w:szCs w:val="22"/>
          <w:lang w:eastAsia="de-DE" w:bidi="he-IL"/>
        </w:rPr>
        <w:t xml:space="preserve">. </w:t>
      </w:r>
      <w:r w:rsidRPr="003E724B">
        <w:t>20</w:t>
      </w:r>
      <w:r w:rsidRPr="0071040E">
        <w:rPr>
          <w:color w:val="002060"/>
          <w:szCs w:val="22"/>
          <w:lang w:eastAsia="de-DE" w:bidi="he-IL"/>
        </w:rPr>
        <w:t xml:space="preserve"> </w:t>
      </w:r>
      <w:proofErr w:type="gramStart"/>
      <w:r w:rsidRPr="0071040E">
        <w:rPr>
          <w:b/>
          <w:color w:val="002060"/>
          <w:szCs w:val="22"/>
          <w:lang w:eastAsia="de-DE" w:bidi="he-IL"/>
        </w:rPr>
        <w:t>Recht</w:t>
      </w:r>
      <w:proofErr w:type="gramEnd"/>
      <w:r w:rsidRPr="0071040E">
        <w:rPr>
          <w:b/>
          <w:color w:val="002060"/>
          <w:szCs w:val="22"/>
          <w:lang w:eastAsia="de-DE" w:bidi="he-IL"/>
        </w:rPr>
        <w:t>. Durch den Unglauben [kam es, dass] sie ausgebrochen wurden.</w:t>
      </w:r>
      <w:r w:rsidR="00E304DA" w:rsidRPr="0071040E">
        <w:rPr>
          <w:b/>
          <w:color w:val="002060"/>
          <w:szCs w:val="22"/>
          <w:lang w:eastAsia="de-DE" w:bidi="he-IL"/>
        </w:rPr>
        <w:t>“</w:t>
      </w:r>
    </w:p>
    <w:p w:rsidR="00715BEF" w:rsidRDefault="00715BEF" w:rsidP="00BE1018">
      <w:pPr>
        <w:suppressAutoHyphens w:val="0"/>
        <w:overflowPunct/>
        <w:jc w:val="both"/>
        <w:textAlignment w:val="auto"/>
        <w:rPr>
          <w:szCs w:val="22"/>
          <w:lang w:eastAsia="de-DE"/>
        </w:rPr>
      </w:pPr>
      <w:r>
        <w:rPr>
          <w:szCs w:val="22"/>
          <w:lang w:eastAsia="de-DE"/>
        </w:rPr>
        <w:t xml:space="preserve">    Durch den Glauben kommt man hinein, durch Nicht-Glauben kommt man wieder hinaus. Niemand würde behau</w:t>
      </w:r>
      <w:r>
        <w:rPr>
          <w:szCs w:val="22"/>
          <w:lang w:eastAsia="de-DE"/>
        </w:rPr>
        <w:t>p</w:t>
      </w:r>
      <w:r>
        <w:rPr>
          <w:szCs w:val="22"/>
          <w:lang w:eastAsia="de-DE"/>
        </w:rPr>
        <w:t xml:space="preserve">ten, dass es unmöglich sei, dass Zweige wieder ausgepfropft werden könnten, nur deshalb, weil sie mit dem Stamm </w:t>
      </w:r>
      <w:r w:rsidR="00E304DA">
        <w:rPr>
          <w:szCs w:val="22"/>
          <w:lang w:eastAsia="de-DE"/>
        </w:rPr>
        <w:t>„</w:t>
      </w:r>
      <w:r>
        <w:rPr>
          <w:szCs w:val="22"/>
          <w:lang w:eastAsia="de-DE"/>
        </w:rPr>
        <w:t>ve</w:t>
      </w:r>
      <w:r>
        <w:rPr>
          <w:szCs w:val="22"/>
          <w:lang w:eastAsia="de-DE"/>
        </w:rPr>
        <w:t>r</w:t>
      </w:r>
      <w:r>
        <w:rPr>
          <w:szCs w:val="22"/>
          <w:lang w:eastAsia="de-DE"/>
        </w:rPr>
        <w:t>wachsen</w:t>
      </w:r>
      <w:r w:rsidR="00E304DA">
        <w:rPr>
          <w:szCs w:val="22"/>
          <w:lang w:eastAsia="de-DE"/>
        </w:rPr>
        <w:t>“</w:t>
      </w:r>
      <w:r>
        <w:rPr>
          <w:szCs w:val="22"/>
          <w:lang w:eastAsia="de-DE"/>
        </w:rPr>
        <w:t xml:space="preserve"> sind. Dass man mit Christus in Bezug auf die Sü</w:t>
      </w:r>
      <w:r>
        <w:rPr>
          <w:szCs w:val="22"/>
          <w:lang w:eastAsia="de-DE"/>
        </w:rPr>
        <w:t>n</w:t>
      </w:r>
      <w:r>
        <w:rPr>
          <w:szCs w:val="22"/>
          <w:lang w:eastAsia="de-DE"/>
        </w:rPr>
        <w:t>de gestorben ist</w:t>
      </w:r>
      <w:r w:rsidRPr="005A51AF">
        <w:rPr>
          <w:szCs w:val="22"/>
          <w:lang w:eastAsia="de-DE"/>
        </w:rPr>
        <w:t xml:space="preserve"> </w:t>
      </w:r>
      <w:r>
        <w:rPr>
          <w:szCs w:val="22"/>
          <w:lang w:eastAsia="de-DE"/>
        </w:rPr>
        <w:t xml:space="preserve">und auch dass man mit ihm auferweckt ist (Kol 2,12), ist etwas, das </w:t>
      </w:r>
      <w:r>
        <w:rPr>
          <w:spacing w:val="34"/>
          <w:szCs w:val="22"/>
          <w:lang w:eastAsia="de-DE"/>
        </w:rPr>
        <w:t>durch den Glauben</w:t>
      </w:r>
      <w:r>
        <w:rPr>
          <w:szCs w:val="22"/>
          <w:lang w:eastAsia="de-DE"/>
        </w:rPr>
        <w:t xml:space="preserve"> g</w:t>
      </w:r>
      <w:r>
        <w:rPr>
          <w:szCs w:val="22"/>
          <w:lang w:eastAsia="de-DE"/>
        </w:rPr>
        <w:t>e</w:t>
      </w:r>
      <w:r>
        <w:rPr>
          <w:szCs w:val="22"/>
          <w:lang w:eastAsia="de-DE"/>
        </w:rPr>
        <w:t>schieht. Alles, was wir in Christus haben, auch unser Mitgestorben-Sein, haben wir durch den Gl</w:t>
      </w:r>
      <w:r w:rsidR="00DF7861">
        <w:rPr>
          <w:szCs w:val="22"/>
          <w:lang w:eastAsia="de-DE"/>
        </w:rPr>
        <w:t>auben. Niemand sollte behaupten,</w:t>
      </w:r>
      <w:r>
        <w:rPr>
          <w:szCs w:val="22"/>
          <w:lang w:eastAsia="de-DE"/>
        </w:rPr>
        <w:t xml:space="preserve"> nur deshalb, weil jemand mit Christus </w:t>
      </w:r>
      <w:r w:rsidR="00E304DA">
        <w:rPr>
          <w:szCs w:val="22"/>
          <w:lang w:eastAsia="de-DE"/>
        </w:rPr>
        <w:t>„</w:t>
      </w:r>
      <w:r>
        <w:rPr>
          <w:szCs w:val="22"/>
          <w:lang w:eastAsia="de-DE"/>
        </w:rPr>
        <w:t>verwac</w:t>
      </w:r>
      <w:r>
        <w:rPr>
          <w:szCs w:val="22"/>
          <w:lang w:eastAsia="de-DE"/>
        </w:rPr>
        <w:t>h</w:t>
      </w:r>
      <w:r>
        <w:rPr>
          <w:szCs w:val="22"/>
          <w:lang w:eastAsia="de-DE"/>
        </w:rPr>
        <w:t>sen</w:t>
      </w:r>
      <w:r w:rsidR="00E304DA">
        <w:rPr>
          <w:szCs w:val="22"/>
          <w:lang w:eastAsia="de-DE"/>
        </w:rPr>
        <w:t>“</w:t>
      </w:r>
      <w:r>
        <w:rPr>
          <w:szCs w:val="22"/>
          <w:lang w:eastAsia="de-DE"/>
        </w:rPr>
        <w:t xml:space="preserve"> ist (Rm 6), sei es unmöglich, so jemanden wieder aus der Verbindung mit Christus zu lösen. (</w:t>
      </w:r>
      <w:r w:rsidR="00DF7861">
        <w:rPr>
          <w:szCs w:val="22"/>
          <w:lang w:eastAsia="de-DE"/>
        </w:rPr>
        <w:t xml:space="preserve">Vgl. </w:t>
      </w:r>
      <w:r w:rsidR="004C3C83">
        <w:rPr>
          <w:szCs w:val="22"/>
          <w:lang w:eastAsia="de-DE"/>
        </w:rPr>
        <w:t>Gal 5,4</w:t>
      </w:r>
      <w:r w:rsidR="00DF7861">
        <w:rPr>
          <w:szCs w:val="22"/>
          <w:lang w:eastAsia="de-DE"/>
        </w:rPr>
        <w:t>.</w:t>
      </w:r>
      <w:r w:rsidR="004C3C83">
        <w:rPr>
          <w:szCs w:val="22"/>
          <w:lang w:eastAsia="de-DE"/>
        </w:rPr>
        <w:t>)</w:t>
      </w:r>
    </w:p>
    <w:p w:rsidR="001B40BD" w:rsidRPr="001B40BD" w:rsidRDefault="001B40BD" w:rsidP="001B40BD">
      <w:pPr>
        <w:jc w:val="both"/>
        <w:rPr>
          <w:sz w:val="10"/>
          <w:szCs w:val="10"/>
        </w:rPr>
      </w:pPr>
    </w:p>
    <w:p w:rsidR="00715BEF" w:rsidRPr="0071040E" w:rsidRDefault="00715BEF" w:rsidP="00BE1018">
      <w:pPr>
        <w:overflowPunct/>
        <w:jc w:val="both"/>
        <w:textAlignment w:val="auto"/>
        <w:rPr>
          <w:b/>
          <w:color w:val="002060"/>
          <w:szCs w:val="22"/>
          <w:lang w:eastAsia="de-DE"/>
        </w:rPr>
      </w:pPr>
      <w:r>
        <w:rPr>
          <w:szCs w:val="22"/>
          <w:lang w:eastAsia="de-DE"/>
        </w:rPr>
        <w:t xml:space="preserve">V. 20M.21.22: </w:t>
      </w:r>
      <w:r w:rsidR="00E304DA">
        <w:rPr>
          <w:szCs w:val="22"/>
          <w:lang w:eastAsia="de-DE"/>
        </w:rPr>
        <w:t>„</w:t>
      </w:r>
      <w:r w:rsidRPr="0071040E">
        <w:rPr>
          <w:b/>
          <w:color w:val="002060"/>
          <w:szCs w:val="22"/>
          <w:lang w:eastAsia="de-DE" w:bidi="he-IL"/>
        </w:rPr>
        <w:t xml:space="preserve">Du stehst durch den Glauben. Sei nicht hochmütig, sondern fürchte dich, </w:t>
      </w:r>
      <w:r w:rsidRPr="0071040E">
        <w:rPr>
          <w:b/>
          <w:color w:val="002060"/>
          <w:szCs w:val="22"/>
          <w:lang w:eastAsia="de-DE"/>
        </w:rPr>
        <w:t xml:space="preserve">21 denn wenn Gott die natürlichen Zweige nicht schonte, dass er auch dich etwa nicht schonen werde! </w:t>
      </w:r>
      <w:r w:rsidRPr="0071040E">
        <w:rPr>
          <w:b/>
          <w:color w:val="002060"/>
        </w:rPr>
        <w:t>22</w:t>
      </w:r>
      <w:r w:rsidRPr="0071040E">
        <w:rPr>
          <w:b/>
          <w:color w:val="002060"/>
          <w:szCs w:val="22"/>
          <w:lang w:eastAsia="de-DE"/>
        </w:rPr>
        <w:t xml:space="preserve"> </w:t>
      </w:r>
      <w:r w:rsidRPr="0071040E">
        <w:rPr>
          <w:b/>
          <w:color w:val="002060"/>
          <w:szCs w:val="24"/>
        </w:rPr>
        <w:t>Sieh also die Freundlichkeit und die Strenge Gottes: gegen die, die fielen, Strenge; gegen dich Freundlichkeit, wenn du an der Freundlichkeit bleibst. Sonst wirst auch du abgeschnitten werden</w:t>
      </w:r>
      <w:r w:rsidRPr="00D90681">
        <w:rPr>
          <w:szCs w:val="24"/>
        </w:rPr>
        <w:t>.</w:t>
      </w:r>
      <w:r w:rsidR="00E304DA">
        <w:rPr>
          <w:szCs w:val="24"/>
        </w:rPr>
        <w:t>“</w:t>
      </w:r>
      <w:r w:rsidRPr="00D90681">
        <w:rPr>
          <w:szCs w:val="24"/>
        </w:rPr>
        <w:t xml:space="preserve"> </w:t>
      </w:r>
    </w:p>
    <w:p w:rsidR="00715BEF" w:rsidRDefault="00715BEF" w:rsidP="00BE1018">
      <w:pPr>
        <w:jc w:val="both"/>
      </w:pPr>
      <w:r>
        <w:t xml:space="preserve">   </w:t>
      </w:r>
      <w:r w:rsidRPr="00D90681">
        <w:t xml:space="preserve">Gott spricht zwei Sprachen mit dem Menschen, das eine Mal in dieser, das andere Mal in der anderen. Die Sprachen heißen Güte und Strenge. Beide wollen zur Umkehr und zu Gott führen. Man vgl. </w:t>
      </w:r>
      <w:r>
        <w:t xml:space="preserve">Rm </w:t>
      </w:r>
      <w:r w:rsidRPr="00D90681">
        <w:t>2,3.4. Sie wollen uns auch bei Gott halten. Kühlt die Liebe zu ihm ab, so kommt die mahnende Stimme, die erste Liebe nicht zu verlassen (Off 2</w:t>
      </w:r>
      <w:r>
        <w:t>,4.5</w:t>
      </w:r>
      <w:r w:rsidRPr="00D90681">
        <w:t xml:space="preserve">). </w:t>
      </w:r>
      <w:r>
        <w:t xml:space="preserve">Die K. </w:t>
      </w:r>
      <w:r w:rsidRPr="00D90681">
        <w:t>9-11</w:t>
      </w:r>
      <w:r>
        <w:t xml:space="preserve"> im Römerbrief</w:t>
      </w:r>
      <w:r w:rsidRPr="00D90681">
        <w:t xml:space="preserve"> sind nicht nur zusätzliche Randnotizen zur Geschichte Israels, sondern ernste Botschaft für jeden Christen, aus welchem Volk er auch stammen mag.</w:t>
      </w:r>
      <w:r>
        <w:t xml:space="preserve"> </w:t>
      </w:r>
      <w:r w:rsidRPr="00D90681">
        <w:t>Godet (</w:t>
      </w:r>
      <w:r>
        <w:t>zit.</w:t>
      </w:r>
      <w:r w:rsidRPr="00D90681">
        <w:t xml:space="preserve"> bei Lohmann)</w:t>
      </w:r>
      <w:r>
        <w:t xml:space="preserve"> </w:t>
      </w:r>
      <w:r w:rsidRPr="00D90681">
        <w:t xml:space="preserve">bemerkte: </w:t>
      </w:r>
      <w:r w:rsidR="00E304DA">
        <w:t>„</w:t>
      </w:r>
      <w:r w:rsidRPr="00D90681">
        <w:t>Wehe dem Gläubigen, welchem Gnade nicht mehr Gnade ist</w:t>
      </w:r>
      <w:r>
        <w:t xml:space="preserve"> –</w:t>
      </w:r>
      <w:r w:rsidRPr="00D90681">
        <w:t xml:space="preserve"> am hundertsten oder tausendsten Tag gerade </w:t>
      </w:r>
      <w:r>
        <w:t xml:space="preserve">so </w:t>
      </w:r>
      <w:r w:rsidRPr="00D90681">
        <w:t>wie am ersten!</w:t>
      </w:r>
      <w:r w:rsidR="00E304DA">
        <w:t>“</w:t>
      </w:r>
      <w:r w:rsidRPr="00D90681">
        <w:t xml:space="preserve"> </w:t>
      </w:r>
    </w:p>
    <w:p w:rsidR="00715BEF" w:rsidRDefault="00715BEF" w:rsidP="00BE1018">
      <w:pPr>
        <w:jc w:val="both"/>
      </w:pPr>
      <w:r>
        <w:t xml:space="preserve">    So sicher, wie Ungläubige ausgeschnitten werden, g</w:t>
      </w:r>
      <w:r w:rsidRPr="00660EAB">
        <w:t xml:space="preserve">enauso sicher ist auch die Rückkehr </w:t>
      </w:r>
      <w:r w:rsidR="00E304DA">
        <w:t>„</w:t>
      </w:r>
      <w:r w:rsidRPr="00660EAB">
        <w:t>etlicher</w:t>
      </w:r>
      <w:r w:rsidR="00E304DA">
        <w:t>“</w:t>
      </w:r>
      <w:r w:rsidRPr="00660EAB">
        <w:t xml:space="preserve"> aus Israel:</w:t>
      </w:r>
      <w:r w:rsidRPr="001C4897">
        <w:t xml:space="preserve"> </w:t>
      </w:r>
      <w:r>
        <w:t>Die</w:t>
      </w:r>
      <w:r w:rsidRPr="001C4897">
        <w:t xml:space="preserve"> Bedingung ist </w:t>
      </w:r>
      <w:r>
        <w:t>Umkehr und Glaube</w:t>
      </w:r>
      <w:r w:rsidRPr="001C4897">
        <w:t xml:space="preserve">. Diese </w:t>
      </w:r>
      <w:r w:rsidR="00E304DA">
        <w:t>„</w:t>
      </w:r>
      <w:r w:rsidRPr="001C4897">
        <w:t>etlichen</w:t>
      </w:r>
      <w:r w:rsidR="00E304DA">
        <w:t>“</w:t>
      </w:r>
      <w:r w:rsidRPr="001C4897">
        <w:t xml:space="preserve"> dürfen </w:t>
      </w:r>
      <w:r>
        <w:t>also Buße tun (</w:t>
      </w:r>
      <w:r w:rsidRPr="001C4897">
        <w:t>V. 23</w:t>
      </w:r>
      <w:r>
        <w:t>)</w:t>
      </w:r>
      <w:r w:rsidRPr="001C4897">
        <w:t>.</w:t>
      </w:r>
      <w:r>
        <w:t xml:space="preserve"> </w:t>
      </w:r>
    </w:p>
    <w:p w:rsidR="001B40BD" w:rsidRPr="001B40BD" w:rsidRDefault="001B40BD" w:rsidP="001B40BD">
      <w:pPr>
        <w:jc w:val="both"/>
        <w:rPr>
          <w:sz w:val="10"/>
          <w:szCs w:val="10"/>
        </w:rPr>
      </w:pPr>
      <w:bookmarkStart w:id="3" w:name="_Toc373146186"/>
    </w:p>
    <w:p w:rsidR="00715BEF" w:rsidRPr="00D90681" w:rsidRDefault="00715BEF" w:rsidP="001D139F">
      <w:pPr>
        <w:pStyle w:val="berschrift5"/>
        <w:ind w:left="0"/>
        <w:jc w:val="both"/>
      </w:pPr>
      <w:r>
        <w:t>III</w:t>
      </w:r>
      <w:r w:rsidRPr="00D90681">
        <w:t xml:space="preserve">. </w:t>
      </w:r>
      <w:r>
        <w:t>Sie sollen bedenken, dass auch d</w:t>
      </w:r>
      <w:r w:rsidRPr="00D90681">
        <w:t>er ungläubige Teil Israels</w:t>
      </w:r>
      <w:r>
        <w:t xml:space="preserve"> gerettet werden </w:t>
      </w:r>
      <w:r w:rsidRPr="00D3096E">
        <w:rPr>
          <w:i/>
          <w:spacing w:val="34"/>
        </w:rPr>
        <w:t>kann</w:t>
      </w:r>
      <w:r>
        <w:t xml:space="preserve"> und – wenn er nicht im Unglauben bleibt – </w:t>
      </w:r>
      <w:r w:rsidRPr="00D3096E">
        <w:rPr>
          <w:i/>
          <w:spacing w:val="34"/>
        </w:rPr>
        <w:t>wir</w:t>
      </w:r>
      <w:r>
        <w:rPr>
          <w:i/>
          <w:spacing w:val="34"/>
        </w:rPr>
        <w:t>d</w:t>
      </w:r>
      <w:r>
        <w:t xml:space="preserve">. </w:t>
      </w:r>
      <w:r w:rsidRPr="00D90681">
        <w:t xml:space="preserve">V. </w:t>
      </w:r>
      <w:r>
        <w:t>23.</w:t>
      </w:r>
      <w:r w:rsidRPr="00D90681">
        <w:t>2</w:t>
      </w:r>
      <w:r>
        <w:t>4</w:t>
      </w:r>
      <w:bookmarkEnd w:id="3"/>
      <w:r>
        <w:t xml:space="preserve"> </w:t>
      </w:r>
    </w:p>
    <w:p w:rsidR="00715BEF" w:rsidRDefault="00E304DA" w:rsidP="00BE1018">
      <w:pPr>
        <w:jc w:val="both"/>
        <w:rPr>
          <w:szCs w:val="24"/>
        </w:rPr>
      </w:pPr>
      <w:r w:rsidRPr="0071040E">
        <w:rPr>
          <w:rFonts w:cs="Verdana"/>
          <w:bCs/>
          <w:color w:val="002060"/>
          <w:szCs w:val="24"/>
        </w:rPr>
        <w:t>„</w:t>
      </w:r>
      <w:r w:rsidR="00715BEF" w:rsidRPr="0071040E">
        <w:rPr>
          <w:b/>
          <w:color w:val="002060"/>
        </w:rPr>
        <w:t>Aber auch jene, wenn sie nicht im Unglauben bleiben, werden eingepfropft werden, denn Gott vermag sie wieder einzupfropfen; 24 denn wenn du von dem von Natur Wilden Ölbaum abgeschnitten und wider die Natur in einen edlen Ölbaum eingepfropft wurdest, wie viel mehr werden diese, die natürlichen [Zweige], in den eigenen Ölbaum eingepfropft werden</w:t>
      </w:r>
      <w:r w:rsidR="00715BEF" w:rsidRPr="00D90681">
        <w:t>.</w:t>
      </w:r>
      <w:r>
        <w:rPr>
          <w:szCs w:val="24"/>
        </w:rPr>
        <w:t>“</w:t>
      </w:r>
      <w:r w:rsidR="00715BEF" w:rsidRPr="00D90681">
        <w:rPr>
          <w:szCs w:val="24"/>
        </w:rPr>
        <w:t xml:space="preserve"> </w:t>
      </w:r>
    </w:p>
    <w:p w:rsidR="00715BEF" w:rsidRPr="0050100D" w:rsidRDefault="00715BEF" w:rsidP="00BE1018">
      <w:pPr>
        <w:jc w:val="both"/>
      </w:pPr>
      <w:r>
        <w:rPr>
          <w:lang w:eastAsia="de-DE"/>
        </w:rPr>
        <w:t xml:space="preserve">    Der Grund für den Ausschluss Israels ist dessen Unglaube. </w:t>
      </w:r>
      <w:r w:rsidRPr="00AD3F84">
        <w:t xml:space="preserve">Es ist hier der </w:t>
      </w:r>
      <w:r>
        <w:t>verhärtete Teil Israels</w:t>
      </w:r>
      <w:r w:rsidRPr="0050100D">
        <w:t xml:space="preserve"> </w:t>
      </w:r>
      <w:r w:rsidRPr="00AD3F84">
        <w:t>angesprochen</w:t>
      </w:r>
      <w:r>
        <w:t xml:space="preserve">, </w:t>
      </w:r>
      <w:r w:rsidRPr="00AD3F84">
        <w:t>bestehend aus einzelnen Israel</w:t>
      </w:r>
      <w:r>
        <w:t>iten, die den Messias verwarfen.</w:t>
      </w:r>
      <w:r w:rsidRPr="00AD3F84">
        <w:t xml:space="preserve"> Wenn diese einzelnen Israeliten </w:t>
      </w:r>
      <w:r w:rsidRPr="00AD3F84">
        <w:rPr>
          <w:spacing w:val="34"/>
        </w:rPr>
        <w:t>nicht</w:t>
      </w:r>
      <w:r w:rsidRPr="00AD3F84">
        <w:t xml:space="preserve"> im Unglauben bleiben</w:t>
      </w:r>
      <w:r>
        <w:t>,</w:t>
      </w:r>
      <w:r w:rsidRPr="00AD3F84">
        <w:t xml:space="preserve"> werden sie wieder eingepfropft</w:t>
      </w:r>
      <w:r>
        <w:t>.</w:t>
      </w:r>
      <w:r w:rsidRPr="00AD3F84">
        <w:t xml:space="preserve"> </w:t>
      </w:r>
      <w:r>
        <w:rPr>
          <w:lang w:eastAsia="de-DE"/>
        </w:rPr>
        <w:t>Dies ist der Weg, wie Israel zu seinem Heil kommt: Buße und Glaube.</w:t>
      </w:r>
      <w:r>
        <w:rPr>
          <w:szCs w:val="24"/>
        </w:rPr>
        <w:t xml:space="preserve"> </w:t>
      </w:r>
      <w:r w:rsidRPr="00D90681">
        <w:t>D</w:t>
      </w:r>
      <w:r>
        <w:t xml:space="preserve">ies </w:t>
      </w:r>
      <w:r w:rsidRPr="00D90681">
        <w:t xml:space="preserve">geht konform mit dem, was </w:t>
      </w:r>
      <w:r>
        <w:t>Paulus</w:t>
      </w:r>
      <w:r w:rsidRPr="00D90681">
        <w:t xml:space="preserve"> in 2Kr 3,15.16 sagt: </w:t>
      </w:r>
      <w:r w:rsidR="00E304DA">
        <w:t>„</w:t>
      </w:r>
      <w:r w:rsidRPr="003E724B">
        <w:t>… sondern bis auf den heutigen Tag liegt, wenn Mose gelesen wird, der Schleier auf ihrem Herzen. Wenn es aber zum Herrn hin umkehren wird, wird der Schleier weggenommen</w:t>
      </w:r>
      <w:r w:rsidRPr="0050100D">
        <w:t>.</w:t>
      </w:r>
      <w:r w:rsidR="00E304DA">
        <w:t>“</w:t>
      </w:r>
      <w:r w:rsidRPr="0050100D">
        <w:t xml:space="preserve"> </w:t>
      </w:r>
    </w:p>
    <w:p w:rsidR="006E28A5" w:rsidRDefault="00715BEF" w:rsidP="00BE1018">
      <w:pPr>
        <w:jc w:val="both"/>
      </w:pPr>
      <w:r>
        <w:rPr>
          <w:i/>
        </w:rPr>
        <w:t xml:space="preserve">    </w:t>
      </w:r>
      <w:r w:rsidRPr="007550FC">
        <w:t xml:space="preserve">Jedes Mal, wenn – im Bilde gesprochen – </w:t>
      </w:r>
      <w:r w:rsidR="00E304DA">
        <w:t>„</w:t>
      </w:r>
      <w:r w:rsidRPr="007550FC">
        <w:t>Israelitenzweige</w:t>
      </w:r>
      <w:r w:rsidR="00E304DA">
        <w:t>“</w:t>
      </w:r>
      <w:r w:rsidRPr="007550FC">
        <w:t xml:space="preserve"> sich bekehren, werden sie ohne weiteres wieder in den </w:t>
      </w:r>
      <w:r w:rsidR="00E304DA">
        <w:t>„</w:t>
      </w:r>
      <w:r w:rsidRPr="007550FC">
        <w:t>Ölbaum</w:t>
      </w:r>
      <w:r w:rsidR="00E304DA">
        <w:t>“</w:t>
      </w:r>
      <w:r w:rsidRPr="007550FC">
        <w:t xml:space="preserve"> eingepfropft werden</w:t>
      </w:r>
      <w:r>
        <w:t>. E</w:t>
      </w:r>
      <w:r w:rsidRPr="00AD3F84">
        <w:t xml:space="preserve">s ist keine Schwierigkeit für Gott, diejenigen Israeliten (von dem jetzt verhärteten Teil), die sich bekehren, wieder </w:t>
      </w:r>
      <w:r>
        <w:t>anzunehmen. Es ist sogar naheliegend,</w:t>
      </w:r>
      <w:r w:rsidRPr="00AD3F84">
        <w:t xml:space="preserve"> </w:t>
      </w:r>
      <w:r w:rsidRPr="007550FC">
        <w:t>denn es ist ihr natureigener Ölbaum. Gott hat diese Zweige nicht für ewig verstoßen. Sie dürfen kommen</w:t>
      </w:r>
      <w:r>
        <w:t xml:space="preserve"> </w:t>
      </w:r>
      <w:r w:rsidRPr="007550FC">
        <w:t>– die ganze Zeit hindurch</w:t>
      </w:r>
      <w:r>
        <w:t>; sobald Israeliten umkehren, wird der Schleier der Blindheit, der auf ihrem Herzen (sprich: Denken) liegt, weggenomme</w:t>
      </w:r>
      <w:r w:rsidR="006E28A5">
        <w:t>n.</w:t>
      </w:r>
    </w:p>
    <w:p w:rsidR="00715BEF" w:rsidRPr="001C4897" w:rsidRDefault="006E28A5" w:rsidP="00BE1018">
      <w:pPr>
        <w:jc w:val="both"/>
      </w:pPr>
      <w:r>
        <w:t xml:space="preserve">  </w:t>
      </w:r>
      <w:r w:rsidR="00715BEF">
        <w:t xml:space="preserve"> </w:t>
      </w:r>
      <w:r w:rsidR="00715BEF" w:rsidRPr="007550FC">
        <w:t xml:space="preserve"> </w:t>
      </w:r>
      <w:r w:rsidR="00715BEF">
        <w:t xml:space="preserve">Das Hinkehren zum Herrn hin geschieht in der Zeit </w:t>
      </w:r>
      <w:r>
        <w:t>zwischen</w:t>
      </w:r>
      <w:r w:rsidR="00715BEF">
        <w:t xml:space="preserve"> Pfingsten und Ankunft</w:t>
      </w:r>
      <w:r>
        <w:t xml:space="preserve"> (Parusie)</w:t>
      </w:r>
      <w:r w:rsidR="00715BEF">
        <w:t xml:space="preserve"> Christi.</w:t>
      </w:r>
    </w:p>
    <w:p w:rsidR="00715BEF" w:rsidRPr="001B40BD" w:rsidRDefault="00715BEF" w:rsidP="00BE1018">
      <w:pPr>
        <w:jc w:val="both"/>
        <w:rPr>
          <w:sz w:val="10"/>
          <w:szCs w:val="10"/>
        </w:rPr>
      </w:pPr>
    </w:p>
    <w:p w:rsidR="006E28A5" w:rsidRPr="0071040E" w:rsidRDefault="00715BEF" w:rsidP="00BE1018">
      <w:pPr>
        <w:jc w:val="both"/>
        <w:rPr>
          <w:b/>
          <w:color w:val="002060"/>
        </w:rPr>
      </w:pPr>
      <w:r w:rsidRPr="0071040E">
        <w:rPr>
          <w:b/>
          <w:color w:val="002060"/>
        </w:rPr>
        <w:t xml:space="preserve"> </w:t>
      </w:r>
      <w:r w:rsidR="00E304DA" w:rsidRPr="0071040E">
        <w:rPr>
          <w:b/>
          <w:color w:val="002060"/>
        </w:rPr>
        <w:t>„</w:t>
      </w:r>
      <w:r w:rsidRPr="0071040E">
        <w:rPr>
          <w:b/>
          <w:color w:val="002060"/>
        </w:rPr>
        <w:t>… wenn sie nicht im Unglauben bleiben</w:t>
      </w:r>
      <w:r w:rsidR="00E304DA" w:rsidRPr="0071040E">
        <w:rPr>
          <w:b/>
          <w:color w:val="002060"/>
        </w:rPr>
        <w:t>“</w:t>
      </w:r>
      <w:r w:rsidRPr="0071040E">
        <w:rPr>
          <w:b/>
          <w:color w:val="002060"/>
        </w:rPr>
        <w:t xml:space="preserve">: </w:t>
      </w:r>
    </w:p>
    <w:p w:rsidR="0071040E" w:rsidRDefault="006E28A5" w:rsidP="00BE1018">
      <w:pPr>
        <w:jc w:val="both"/>
      </w:pPr>
      <w:r w:rsidRPr="0071040E">
        <w:rPr>
          <w:b/>
          <w:color w:val="002060"/>
        </w:rPr>
        <w:t xml:space="preserve">    </w:t>
      </w:r>
      <w:r w:rsidR="00E304DA">
        <w:t>„</w:t>
      </w:r>
      <w:r w:rsidR="00715BEF" w:rsidRPr="00AD3F84">
        <w:t>Wenn</w:t>
      </w:r>
      <w:r w:rsidR="00E304DA">
        <w:t>“</w:t>
      </w:r>
      <w:r w:rsidR="00715BEF" w:rsidRPr="0071040E">
        <w:rPr>
          <w:b/>
          <w:color w:val="002060"/>
        </w:rPr>
        <w:t xml:space="preserve"> </w:t>
      </w:r>
      <w:r w:rsidR="00715BEF" w:rsidRPr="00AD3F84">
        <w:t>deutet auf eine Unsicherheit hin</w:t>
      </w:r>
      <w:r w:rsidR="00715BEF">
        <w:t>.</w:t>
      </w:r>
      <w:r w:rsidR="00715BEF" w:rsidRPr="00AD3F84">
        <w:t xml:space="preserve"> Das Bleiben im Unglauben wird als eine Möglichkeit vorausgesetzt</w:t>
      </w:r>
      <w:r w:rsidR="00715BEF">
        <w:t>,</w:t>
      </w:r>
      <w:r w:rsidR="00715BEF" w:rsidRPr="00AD3F84">
        <w:t xml:space="preserve"> wie es ja auch bei den Heiden solche </w:t>
      </w:r>
      <w:r w:rsidR="00715BEF">
        <w:t>gibt, die im Unglauben bleiben. E</w:t>
      </w:r>
      <w:r w:rsidR="00715BEF" w:rsidRPr="00AD3F84">
        <w:t>s wird nicht ausgeschlossen, dass welche im Unglauben bleiben werden. Der V</w:t>
      </w:r>
      <w:r w:rsidR="00715BEF">
        <w:t>ers</w:t>
      </w:r>
      <w:r w:rsidR="00715BEF" w:rsidRPr="00AD3F84">
        <w:t xml:space="preserve"> setzt nicht vo</w:t>
      </w:r>
      <w:r w:rsidR="00715BEF">
        <w:t xml:space="preserve">raus, dass sich alle bekehren. </w:t>
      </w:r>
    </w:p>
    <w:p w:rsidR="00715BEF" w:rsidRDefault="00715BEF" w:rsidP="00BE1018">
      <w:pPr>
        <w:pStyle w:val="berschrift4"/>
        <w:jc w:val="both"/>
      </w:pPr>
      <w:bookmarkStart w:id="4" w:name="_Toc373146187"/>
      <w:r>
        <w:t>c.</w:t>
      </w:r>
      <w:r w:rsidRPr="00D90681">
        <w:t xml:space="preserve"> </w:t>
      </w:r>
      <w:r>
        <w:t xml:space="preserve">Die Rettung von </w:t>
      </w:r>
      <w:r w:rsidR="00E304DA">
        <w:t>„</w:t>
      </w:r>
      <w:r>
        <w:t>ganz Israel</w:t>
      </w:r>
      <w:r w:rsidR="00E304DA">
        <w:t>“</w:t>
      </w:r>
      <w:r>
        <w:t xml:space="preserve"> 11,25-27</w:t>
      </w:r>
      <w:bookmarkEnd w:id="4"/>
    </w:p>
    <w:p w:rsidR="00715BEF" w:rsidRPr="00D90681" w:rsidRDefault="00715BEF" w:rsidP="001D139F">
      <w:pPr>
        <w:pStyle w:val="berschrift5"/>
        <w:ind w:left="0"/>
        <w:jc w:val="both"/>
      </w:pPr>
      <w:bookmarkStart w:id="5" w:name="_Toc274392957"/>
      <w:bookmarkStart w:id="6" w:name="_Toc274502140"/>
      <w:bookmarkStart w:id="7" w:name="_Toc274563506"/>
      <w:bookmarkStart w:id="8" w:name="_Toc274575799"/>
      <w:bookmarkStart w:id="9" w:name="_Toc275241500"/>
      <w:bookmarkStart w:id="10" w:name="_Toc276742044"/>
      <w:bookmarkStart w:id="11" w:name="_Toc373146188"/>
      <w:r>
        <w:t xml:space="preserve">I. </w:t>
      </w:r>
      <w:r w:rsidRPr="009D6A2C">
        <w:t>Dies</w:t>
      </w:r>
      <w:r w:rsidR="001D139F">
        <w:t xml:space="preserve"> </w:t>
      </w:r>
      <w:r>
        <w:t>soll</w:t>
      </w:r>
      <w:r w:rsidRPr="009D6A2C">
        <w:t xml:space="preserve"> den </w:t>
      </w:r>
      <w:r>
        <w:t>Heidenchristen</w:t>
      </w:r>
      <w:r w:rsidRPr="009D6A2C">
        <w:t xml:space="preserve"> nicht vorenthalten</w:t>
      </w:r>
      <w:r>
        <w:t xml:space="preserve"> bleiben, damit sie sich nicht für klug halten. </w:t>
      </w:r>
      <w:r w:rsidRPr="00D90681">
        <w:t>V. 25A</w:t>
      </w:r>
      <w:bookmarkEnd w:id="5"/>
      <w:bookmarkEnd w:id="6"/>
      <w:bookmarkEnd w:id="7"/>
      <w:bookmarkEnd w:id="8"/>
      <w:bookmarkEnd w:id="9"/>
      <w:bookmarkEnd w:id="10"/>
      <w:bookmarkEnd w:id="11"/>
    </w:p>
    <w:p w:rsidR="00715BEF" w:rsidRPr="0071040E" w:rsidRDefault="00E304DA" w:rsidP="00BE1018">
      <w:pPr>
        <w:jc w:val="both"/>
        <w:rPr>
          <w:color w:val="002060"/>
          <w:szCs w:val="24"/>
        </w:rPr>
      </w:pPr>
      <w:r w:rsidRPr="0071040E">
        <w:rPr>
          <w:color w:val="002060"/>
          <w:szCs w:val="24"/>
        </w:rPr>
        <w:t>„</w:t>
      </w:r>
      <w:r w:rsidR="00715BEF" w:rsidRPr="0071040E">
        <w:rPr>
          <w:color w:val="002060"/>
          <w:szCs w:val="24"/>
        </w:rPr>
        <w:t xml:space="preserve">... </w:t>
      </w:r>
      <w:r w:rsidR="00715BEF" w:rsidRPr="0071040E">
        <w:rPr>
          <w:b/>
          <w:color w:val="002060"/>
          <w:szCs w:val="24"/>
        </w:rPr>
        <w:t>denn ich will nicht, Brüder, dass euch dieses Geheimnis unbekannt sei, damit ihr euch nicht selbst klug dünkt</w:t>
      </w:r>
      <w:r w:rsidR="00715BEF" w:rsidRPr="0071040E">
        <w:rPr>
          <w:color w:val="002060"/>
          <w:szCs w:val="24"/>
        </w:rPr>
        <w:t>:</w:t>
      </w:r>
      <w:r w:rsidRPr="0071040E">
        <w:rPr>
          <w:color w:val="002060"/>
          <w:szCs w:val="24"/>
        </w:rPr>
        <w:t>“</w:t>
      </w:r>
    </w:p>
    <w:p w:rsidR="001B40BD" w:rsidRPr="001D139F" w:rsidRDefault="00715BEF" w:rsidP="001B40BD">
      <w:pPr>
        <w:jc w:val="both"/>
        <w:rPr>
          <w:color w:val="002060"/>
        </w:rPr>
      </w:pPr>
      <w:r>
        <w:t xml:space="preserve">    </w:t>
      </w:r>
      <w:r w:rsidRPr="00D90681">
        <w:t xml:space="preserve">Die aus den Völkern </w:t>
      </w:r>
      <w:r w:rsidRPr="004C3C83">
        <w:t xml:space="preserve">sollen nicht hochmütig sein und denken, </w:t>
      </w:r>
      <w:r w:rsidR="006E28A5" w:rsidRPr="004C3C83">
        <w:t xml:space="preserve">es käme nie dazu, dass </w:t>
      </w:r>
      <w:r w:rsidR="006E28A5">
        <w:t>„</w:t>
      </w:r>
      <w:r w:rsidR="006E28A5" w:rsidRPr="004C3C83">
        <w:t>das ganze Israel</w:t>
      </w:r>
      <w:r w:rsidR="006E28A5">
        <w:t>“</w:t>
      </w:r>
      <w:r w:rsidR="006E28A5" w:rsidRPr="004C3C83">
        <w:t xml:space="preserve"> gerettet werde</w:t>
      </w:r>
      <w:r w:rsidR="00C23790">
        <w:t>,</w:t>
      </w:r>
      <w:r w:rsidR="006E28A5" w:rsidRPr="004C3C83">
        <w:t xml:space="preserve"> </w:t>
      </w:r>
      <w:r w:rsidR="006E28A5">
        <w:t xml:space="preserve">und </w:t>
      </w:r>
      <w:r w:rsidRPr="004C3C83">
        <w:t>d</w:t>
      </w:r>
      <w:r w:rsidR="006E28A5">
        <w:t>ie Heiden hätten Israel ersetzt</w:t>
      </w:r>
      <w:r w:rsidRPr="004C3C83">
        <w:t xml:space="preserve">. Nein, </w:t>
      </w:r>
      <w:r w:rsidR="006E28A5">
        <w:t>dem</w:t>
      </w:r>
      <w:r w:rsidRPr="004C3C83">
        <w:t xml:space="preserve"> ist nicht so, sondern, indem Israel in Chr</w:t>
      </w:r>
      <w:r w:rsidR="008D5BC3">
        <w:t>istus versetzt wird</w:t>
      </w:r>
      <w:r w:rsidRPr="004C3C83">
        <w:t xml:space="preserve">, werden die alttestamentlichen Verheißungen </w:t>
      </w:r>
      <w:r w:rsidR="006E28A5">
        <w:t>bezüglich</w:t>
      </w:r>
      <w:r w:rsidRPr="004C3C83">
        <w:t xml:space="preserve"> der Wiederherstellung Israels schließlich tatsächlich </w:t>
      </w:r>
      <w:r w:rsidR="00C23790">
        <w:t xml:space="preserve">und </w:t>
      </w:r>
      <w:r w:rsidR="008D5BC3">
        <w:t xml:space="preserve">vollumfänglich </w:t>
      </w:r>
      <w:r w:rsidRPr="004C3C83">
        <w:t>erfüllt</w:t>
      </w:r>
      <w:r w:rsidRPr="007820C9">
        <w:rPr>
          <w:color w:val="002060"/>
        </w:rPr>
        <w:t xml:space="preserve">. </w:t>
      </w:r>
    </w:p>
    <w:p w:rsidR="00715BEF" w:rsidRDefault="00E04690" w:rsidP="00BE1018">
      <w:pPr>
        <w:jc w:val="both"/>
      </w:pPr>
      <w:r>
        <w:t xml:space="preserve">   </w:t>
      </w:r>
      <w:r w:rsidR="00715BEF">
        <w:t xml:space="preserve"> </w:t>
      </w:r>
      <w:r w:rsidR="00E304DA" w:rsidRPr="0071040E">
        <w:rPr>
          <w:b/>
          <w:color w:val="002060"/>
          <w:szCs w:val="24"/>
        </w:rPr>
        <w:t>„</w:t>
      </w:r>
      <w:r w:rsidR="00715BEF" w:rsidRPr="0071040E">
        <w:rPr>
          <w:b/>
          <w:color w:val="002060"/>
          <w:szCs w:val="24"/>
        </w:rPr>
        <w:t>dieses Geheimnis</w:t>
      </w:r>
      <w:r w:rsidR="00E304DA" w:rsidRPr="0071040E">
        <w:rPr>
          <w:b/>
          <w:color w:val="002060"/>
          <w:szCs w:val="24"/>
        </w:rPr>
        <w:t>“</w:t>
      </w:r>
      <w:r w:rsidR="00715BEF" w:rsidRPr="0071040E">
        <w:rPr>
          <w:color w:val="002060"/>
          <w:szCs w:val="24"/>
        </w:rPr>
        <w:t xml:space="preserve">: </w:t>
      </w:r>
      <w:r w:rsidR="00715BEF" w:rsidRPr="00D90681">
        <w:t xml:space="preserve">Was Paulus </w:t>
      </w:r>
      <w:r w:rsidR="00715BEF">
        <w:t>hier</w:t>
      </w:r>
      <w:r w:rsidR="00715BEF" w:rsidRPr="00D90681">
        <w:t xml:space="preserve"> sagt, ist etwas, das im AT nicht geoffenbart war. </w:t>
      </w:r>
      <w:r w:rsidR="00715BEF">
        <w:t xml:space="preserve">Unter </w:t>
      </w:r>
      <w:r w:rsidR="00E304DA">
        <w:t>„</w:t>
      </w:r>
      <w:r w:rsidR="00715BEF">
        <w:t>Geheimnis</w:t>
      </w:r>
      <w:r w:rsidR="00E304DA">
        <w:t>“</w:t>
      </w:r>
      <w:r w:rsidR="00715BEF" w:rsidRPr="00D90681">
        <w:t xml:space="preserve"> versteht </w:t>
      </w:r>
      <w:r w:rsidR="00715BEF">
        <w:t>Paulus</w:t>
      </w:r>
      <w:r w:rsidR="00715BEF" w:rsidRPr="00D90681">
        <w:t xml:space="preserve"> Tatsachen </w:t>
      </w:r>
      <w:r w:rsidR="00715BEF" w:rsidRPr="007550FC">
        <w:t>oder Wahrheiten, die der Mensch nicht von sich aus durch Be</w:t>
      </w:r>
      <w:r w:rsidR="00715BEF">
        <w:t xml:space="preserve">obachtung, </w:t>
      </w:r>
      <w:r w:rsidR="00715BEF" w:rsidRPr="007550FC">
        <w:t>Erfahrung und Nachdenken erkennen kann, sondern nur durch göttliche Offenbarung. Um ein solches Geheimnis handelt es sich hier.</w:t>
      </w:r>
      <w:r w:rsidR="00715BEF">
        <w:t xml:space="preserve"> </w:t>
      </w:r>
    </w:p>
    <w:p w:rsidR="00715BEF" w:rsidRDefault="00715BEF" w:rsidP="00BE1018">
      <w:pPr>
        <w:jc w:val="both"/>
      </w:pPr>
      <w:r>
        <w:t xml:space="preserve">    </w:t>
      </w:r>
      <w:r w:rsidRPr="007550FC">
        <w:t xml:space="preserve">Was </w:t>
      </w:r>
      <w:r>
        <w:t xml:space="preserve">konkret </w:t>
      </w:r>
      <w:r w:rsidRPr="007550FC">
        <w:t xml:space="preserve">ist dieses Geheimnis? </w:t>
      </w:r>
      <w:r>
        <w:t xml:space="preserve">Das Geheimnis ist, </w:t>
      </w:r>
    </w:p>
    <w:p w:rsidR="00715BEF" w:rsidRDefault="00715BEF" w:rsidP="00BE1018">
      <w:pPr>
        <w:jc w:val="both"/>
      </w:pPr>
      <w:r>
        <w:t>1) dass dem Volk Israel eine partielle (teilweise) Verhärtung widerfahren ist</w:t>
      </w:r>
      <w:r w:rsidR="00AF71B1">
        <w:t xml:space="preserve">, </w:t>
      </w:r>
      <w:r>
        <w:t xml:space="preserve">2) dass </w:t>
      </w:r>
      <w:r w:rsidRPr="007550FC">
        <w:t xml:space="preserve">die </w:t>
      </w:r>
      <w:r>
        <w:t>teilweise Verhärtung</w:t>
      </w:r>
      <w:r w:rsidRPr="007550FC">
        <w:t xml:space="preserve"> Israels </w:t>
      </w:r>
      <w:r>
        <w:t xml:space="preserve">fortbestehen wird, bis die Fülle </w:t>
      </w:r>
      <w:r w:rsidRPr="007550FC">
        <w:t xml:space="preserve">derer aus den Völkern </w:t>
      </w:r>
      <w:r>
        <w:t xml:space="preserve">eingegangen sein wird, und 3) dass </w:t>
      </w:r>
      <w:r w:rsidR="006E28A5">
        <w:t xml:space="preserve">– auf diese Weise und </w:t>
      </w:r>
      <w:r>
        <w:t xml:space="preserve">als logische Konsequenz – </w:t>
      </w:r>
      <w:r w:rsidR="00E304DA">
        <w:t>„</w:t>
      </w:r>
      <w:r>
        <w:t>ganz Israel</w:t>
      </w:r>
      <w:r w:rsidR="00E304DA">
        <w:t>“</w:t>
      </w:r>
      <w:r>
        <w:t xml:space="preserve"> </w:t>
      </w:r>
      <w:r w:rsidR="006E28A5">
        <w:t xml:space="preserve">das </w:t>
      </w:r>
      <w:r w:rsidR="00E04690">
        <w:t xml:space="preserve">vollendete </w:t>
      </w:r>
      <w:r w:rsidR="006E28A5">
        <w:t>Heil</w:t>
      </w:r>
      <w:r>
        <w:t xml:space="preserve"> </w:t>
      </w:r>
      <w:r w:rsidR="00E04690">
        <w:t>(</w:t>
      </w:r>
      <w:r w:rsidR="00C23790">
        <w:t xml:space="preserve">d. i. </w:t>
      </w:r>
      <w:r>
        <w:t>die im AT verheißene Wiederherstellung</w:t>
      </w:r>
      <w:r w:rsidR="00E04690">
        <w:t xml:space="preserve">) erhalten wird. </w:t>
      </w:r>
    </w:p>
    <w:p w:rsidR="00186276" w:rsidRPr="00E04690" w:rsidRDefault="004C3C83" w:rsidP="00E04690">
      <w:pPr>
        <w:jc w:val="both"/>
        <w:rPr>
          <w:i/>
        </w:rPr>
      </w:pPr>
      <w:r>
        <w:t xml:space="preserve">  </w:t>
      </w:r>
      <w:r w:rsidR="00DF1089">
        <w:t xml:space="preserve">– </w:t>
      </w:r>
      <w:r>
        <w:rPr>
          <w:i/>
        </w:rPr>
        <w:t>T.</w:t>
      </w:r>
      <w:r w:rsidR="00DF1089" w:rsidRPr="00DF1089">
        <w:rPr>
          <w:i/>
        </w:rPr>
        <w:t xml:space="preserve"> Jettel (z. T. </w:t>
      </w:r>
      <w:r>
        <w:rPr>
          <w:i/>
        </w:rPr>
        <w:t>H.</w:t>
      </w:r>
      <w:r w:rsidR="00DF1089" w:rsidRPr="00DF1089">
        <w:rPr>
          <w:i/>
        </w:rPr>
        <w:t xml:space="preserve"> Jantzen)</w:t>
      </w:r>
      <w:r w:rsidR="00A95F07">
        <w:rPr>
          <w:i/>
        </w:rPr>
        <w:t xml:space="preserve"> Fortsetz</w:t>
      </w:r>
      <w:r>
        <w:rPr>
          <w:i/>
        </w:rPr>
        <w:t>un</w:t>
      </w:r>
      <w:r w:rsidR="00A95F07">
        <w:rPr>
          <w:i/>
        </w:rPr>
        <w:t xml:space="preserve">g in </w:t>
      </w:r>
      <w:r>
        <w:rPr>
          <w:i/>
        </w:rPr>
        <w:t>d</w:t>
      </w:r>
      <w:r w:rsidR="00A95F07">
        <w:rPr>
          <w:i/>
        </w:rPr>
        <w:t>er nächst</w:t>
      </w:r>
      <w:r>
        <w:rPr>
          <w:i/>
        </w:rPr>
        <w:t>. Nr.</w:t>
      </w:r>
      <w:r w:rsidR="00A95F07">
        <w:rPr>
          <w:i/>
        </w:rPr>
        <w:t xml:space="preserve"> </w:t>
      </w:r>
    </w:p>
    <w:p w:rsidR="00C20BBE" w:rsidRDefault="001E6646" w:rsidP="0071040E">
      <w:pPr>
        <w:pStyle w:val="berschrift3"/>
        <w:rPr>
          <w:lang w:eastAsia="de-CH"/>
        </w:rPr>
      </w:pPr>
      <w:r>
        <w:rPr>
          <w:lang w:eastAsia="de-CH"/>
        </w:rPr>
        <w:t>In eigener Sache</w:t>
      </w:r>
    </w:p>
    <w:p w:rsidR="00560A8B" w:rsidRDefault="00D622E0" w:rsidP="00BE1018">
      <w:pPr>
        <w:jc w:val="both"/>
      </w:pPr>
      <w:r>
        <w:t xml:space="preserve">Wir bitten um </w:t>
      </w:r>
      <w:r w:rsidRPr="001D139F">
        <w:rPr>
          <w:b/>
        </w:rPr>
        <w:t>Fürbitte für Herbert und Carol Jantzen</w:t>
      </w:r>
      <w:r>
        <w:t xml:space="preserve">. Er schrieb in einem Rundschreiben kurz vor Weihnachten 2013: </w:t>
      </w:r>
      <w:r w:rsidR="00E304DA">
        <w:t>„</w:t>
      </w:r>
      <w:r>
        <w:t>N</w:t>
      </w:r>
      <w:r w:rsidR="00560A8B" w:rsidRPr="00560A8B">
        <w:t>ach einigen Monaten des Schweigens … sollt Ihr nun …</w:t>
      </w:r>
      <w:r>
        <w:t xml:space="preserve"> </w:t>
      </w:r>
      <w:r w:rsidR="00560A8B" w:rsidRPr="00560A8B">
        <w:t xml:space="preserve">von uns persönlich hören. </w:t>
      </w:r>
      <w:r>
        <w:t>…</w:t>
      </w:r>
      <w:r w:rsidR="00560A8B" w:rsidRPr="00560A8B">
        <w:t xml:space="preserve">  Arteriengefäße im linken Unterbein wurden verstopft, und der Fuß schwoll an.  Dieses führte zu vielen Schmerzen und einer offenen Wunde im großen Zeh.  Antibiotika verhinderten das Schlimmste.  Die Spezialisten sehen allerdings für die Zukunft keine andere Lösung als schrittweise Amputation, da keine </w:t>
      </w:r>
      <w:proofErr w:type="gramStart"/>
      <w:r w:rsidR="00560A8B" w:rsidRPr="00560A8B">
        <w:t>alternative</w:t>
      </w:r>
      <w:proofErr w:type="gramEnd"/>
      <w:r w:rsidR="00560A8B" w:rsidRPr="00560A8B">
        <w:t xml:space="preserve"> Blutgefäße vorhanden sind. Hinzu sind zwei Starroperationen</w:t>
      </w:r>
      <w:r w:rsidR="00560A8B">
        <w:t xml:space="preserve"> gekommen.  Das Innere meines PCs habe ich seit Monaten nicht gesehen. </w:t>
      </w:r>
    </w:p>
    <w:p w:rsidR="00560A8B" w:rsidRDefault="00560A8B" w:rsidP="00BE1018">
      <w:pPr>
        <w:jc w:val="both"/>
      </w:pPr>
      <w:r>
        <w:t xml:space="preserve">    Meine treue und verständnisvolle Pflegerin ist in diesen langen Wochen Carol gewesen.  Die Angst und die </w:t>
      </w:r>
      <w:r w:rsidRPr="00560A8B">
        <w:t>Schmerzen</w:t>
      </w:r>
      <w:r>
        <w:t xml:space="preserve"> hat sie in ihrer Seele miterlebt. Da ich mich nur langsam und mit Mühe bewegen kann, nimmt sie mir selbstlos kleinste Bewegungen ab.</w:t>
      </w:r>
    </w:p>
    <w:p w:rsidR="00560A8B" w:rsidRDefault="00560A8B" w:rsidP="00BE1018">
      <w:pPr>
        <w:jc w:val="both"/>
      </w:pPr>
      <w:r>
        <w:t xml:space="preserve">    Liebe Geschwister, Ihr werdet verstehen können, dass dieses alles leichter geschrieben ist, als es erlebt wurde. Wie oft waren wir nicht am Ende aller Hoffnung vor dem Herrn.  Sehr, sehr dankbar sind wir für alle Fürbitte, die für uns emporgestiegen ist.</w:t>
      </w:r>
      <w:r w:rsidR="00D622E0">
        <w:t xml:space="preserve"> </w:t>
      </w:r>
    </w:p>
    <w:p w:rsidR="00560A8B" w:rsidRDefault="00560A8B" w:rsidP="00BE1018">
      <w:pPr>
        <w:jc w:val="both"/>
      </w:pPr>
      <w:r>
        <w:t xml:space="preserve">    </w:t>
      </w:r>
      <w:r w:rsidRPr="00560A8B">
        <w:t>Jedem wünschen wir ein gesegnetes Christfest und g</w:t>
      </w:r>
      <w:r w:rsidR="00D622E0">
        <w:t>rüßen in dem, der unseretwegen ‚</w:t>
      </w:r>
      <w:r w:rsidR="00324DB4">
        <w:t xml:space="preserve">arm wurde, </w:t>
      </w:r>
      <w:r w:rsidRPr="00560A8B">
        <w:t>er, der reich war, da</w:t>
      </w:r>
      <w:r w:rsidR="00324DB4">
        <w:t>-</w:t>
      </w:r>
      <w:r w:rsidRPr="00560A8B">
        <w:t>mit wir durch seine Armut reich würden</w:t>
      </w:r>
      <w:proofErr w:type="gramStart"/>
      <w:r>
        <w:t>.</w:t>
      </w:r>
      <w:r w:rsidR="00D622E0">
        <w:t>‘</w:t>
      </w:r>
      <w:proofErr w:type="gramEnd"/>
      <w:r w:rsidR="00D622E0">
        <w:t xml:space="preserve"> 2 Kr 8,9</w:t>
      </w:r>
      <w:r>
        <w:t xml:space="preserve"> </w:t>
      </w:r>
      <w:r w:rsidR="00D622E0">
        <w:t>H.</w:t>
      </w:r>
      <w:r>
        <w:t xml:space="preserve"> </w:t>
      </w:r>
      <w:r w:rsidR="00324DB4">
        <w:t>J.</w:t>
      </w:r>
      <w:r w:rsidR="00E04690">
        <w:t xml:space="preserve">“ Am 2. Januar entscheiden die Ärzte über eine allfällige Amputation.  </w:t>
      </w:r>
    </w:p>
    <w:p w:rsidR="00186276" w:rsidRDefault="00560A8B" w:rsidP="00E04690">
      <w:pPr>
        <w:jc w:val="both"/>
      </w:pPr>
      <w:r>
        <w:t xml:space="preserve">    (</w:t>
      </w:r>
      <w:r w:rsidRPr="00560A8B">
        <w:rPr>
          <w:i/>
        </w:rPr>
        <w:t xml:space="preserve">Bem: </w:t>
      </w:r>
      <w:r w:rsidR="001E6646" w:rsidRPr="00560A8B">
        <w:rPr>
          <w:i/>
        </w:rPr>
        <w:t xml:space="preserve">Da </w:t>
      </w:r>
      <w:r w:rsidR="00D622E0">
        <w:rPr>
          <w:i/>
        </w:rPr>
        <w:t>er</w:t>
      </w:r>
      <w:r w:rsidR="001E6646" w:rsidRPr="00560A8B">
        <w:rPr>
          <w:i/>
        </w:rPr>
        <w:t xml:space="preserve"> seinen Computer nicht mehr benutzen kann, </w:t>
      </w:r>
      <w:r w:rsidRPr="00560A8B">
        <w:rPr>
          <w:i/>
        </w:rPr>
        <w:t>bitte allfällige</w:t>
      </w:r>
      <w:r w:rsidR="001E6646" w:rsidRPr="00560A8B">
        <w:rPr>
          <w:i/>
        </w:rPr>
        <w:t xml:space="preserve"> Emails an </w:t>
      </w:r>
      <w:hyperlink r:id="rId8" w:history="1">
        <w:r w:rsidR="001E6646" w:rsidRPr="0071040E">
          <w:rPr>
            <w:rStyle w:val="Hyperlink"/>
            <w:i/>
            <w:color w:val="002060"/>
          </w:rPr>
          <w:t>c.d.jantzen@zoho.com</w:t>
        </w:r>
      </w:hyperlink>
      <w:r w:rsidR="001E6646" w:rsidRPr="00560A8B">
        <w:rPr>
          <w:i/>
        </w:rPr>
        <w:t xml:space="preserve"> Dank</w:t>
      </w:r>
      <w:r w:rsidR="00324DB4">
        <w:t>e.</w:t>
      </w:r>
      <w:r>
        <w:t>)</w:t>
      </w:r>
      <w:r w:rsidR="001E6646">
        <w:t xml:space="preserve"> </w:t>
      </w:r>
    </w:p>
    <w:p w:rsidR="00931D20" w:rsidRPr="001B40BD" w:rsidRDefault="001D139F" w:rsidP="0071040E">
      <w:pPr>
        <w:pStyle w:val="berschrift3"/>
        <w:rPr>
          <w:sz w:val="22"/>
          <w:lang w:eastAsia="de-CH"/>
        </w:rPr>
      </w:pPr>
      <w:r w:rsidRPr="001B40BD">
        <w:rPr>
          <w:lang w:eastAsia="de-CH"/>
        </w:rPr>
        <w:t xml:space="preserve">Vortragstermine </w:t>
      </w:r>
      <w:r>
        <w:rPr>
          <w:lang w:eastAsia="de-CH"/>
        </w:rPr>
        <w:t xml:space="preserve">von T. Jettel </w:t>
      </w:r>
      <w:r w:rsidR="00560A8B" w:rsidRPr="001D139F">
        <w:rPr>
          <w:lang w:eastAsia="de-CH"/>
        </w:rPr>
        <w:t>2014</w:t>
      </w:r>
      <w:r w:rsidR="00931D20" w:rsidRPr="001B40BD">
        <w:rPr>
          <w:sz w:val="22"/>
          <w:lang w:eastAsia="de-CH"/>
        </w:rPr>
        <w:t xml:space="preserve"> </w:t>
      </w:r>
    </w:p>
    <w:p w:rsidR="00324DB4" w:rsidRPr="001B40BD" w:rsidRDefault="001B40BD" w:rsidP="00BE1018">
      <w:pPr>
        <w:jc w:val="both"/>
        <w:rPr>
          <w:sz w:val="20"/>
          <w:lang w:eastAsia="de-CH"/>
        </w:rPr>
      </w:pPr>
      <w:r>
        <w:rPr>
          <w:sz w:val="20"/>
          <w:lang w:eastAsia="de-CH"/>
        </w:rPr>
        <w:t>Die</w:t>
      </w:r>
      <w:r w:rsidR="001D139F">
        <w:rPr>
          <w:sz w:val="20"/>
          <w:lang w:eastAsia="de-CH"/>
        </w:rPr>
        <w:t>se</w:t>
      </w:r>
      <w:r w:rsidR="00324DB4" w:rsidRPr="001B40BD">
        <w:rPr>
          <w:sz w:val="20"/>
          <w:lang w:eastAsia="de-CH"/>
        </w:rPr>
        <w:t xml:space="preserve"> </w:t>
      </w:r>
      <w:r w:rsidR="00DD214E" w:rsidRPr="001B40BD">
        <w:rPr>
          <w:sz w:val="20"/>
          <w:lang w:eastAsia="de-CH"/>
        </w:rPr>
        <w:t>sind zugleich ein Anliegen für die Fürbitte.</w:t>
      </w:r>
      <w:r w:rsidR="001D139F">
        <w:rPr>
          <w:sz w:val="20"/>
          <w:lang w:eastAsia="de-CH"/>
        </w:rPr>
        <w:t xml:space="preserve"> Vielen Dank!</w:t>
      </w:r>
      <w:r w:rsidR="00DD214E" w:rsidRPr="001B40BD">
        <w:rPr>
          <w:sz w:val="20"/>
          <w:lang w:eastAsia="de-CH"/>
        </w:rPr>
        <w:t xml:space="preserve"> </w:t>
      </w:r>
    </w:p>
    <w:p w:rsidR="00D75D3B" w:rsidRPr="001B40BD" w:rsidRDefault="00D75D3B" w:rsidP="00BE1018">
      <w:pPr>
        <w:jc w:val="both"/>
        <w:rPr>
          <w:sz w:val="4"/>
          <w:szCs w:val="6"/>
          <w:lang w:eastAsia="de-CH"/>
        </w:rPr>
      </w:pPr>
    </w:p>
    <w:p w:rsidR="00DD214E" w:rsidRPr="001B40BD" w:rsidRDefault="00DD214E" w:rsidP="00DD214E">
      <w:pPr>
        <w:rPr>
          <w:sz w:val="20"/>
        </w:rPr>
      </w:pPr>
      <w:r w:rsidRPr="001B40BD">
        <w:rPr>
          <w:sz w:val="20"/>
        </w:rPr>
        <w:t xml:space="preserve">Karaganda u. Stschuschinsk (Kasachstan) </w:t>
      </w:r>
      <w:r w:rsidR="001C5A07" w:rsidRPr="001B40BD">
        <w:rPr>
          <w:sz w:val="20"/>
        </w:rPr>
        <w:t>22.</w:t>
      </w:r>
      <w:r w:rsidRPr="001B40BD">
        <w:rPr>
          <w:sz w:val="20"/>
        </w:rPr>
        <w:t>1</w:t>
      </w:r>
      <w:r w:rsidR="001C5A07" w:rsidRPr="001B40BD">
        <w:rPr>
          <w:sz w:val="20"/>
        </w:rPr>
        <w:t>-</w:t>
      </w:r>
      <w:r w:rsidRPr="001B40BD">
        <w:rPr>
          <w:sz w:val="20"/>
        </w:rPr>
        <w:t xml:space="preserve">13.2: </w:t>
      </w:r>
      <w:r w:rsidR="001C5A07" w:rsidRPr="001D139F">
        <w:rPr>
          <w:b/>
          <w:sz w:val="20"/>
        </w:rPr>
        <w:t>RömBrf</w:t>
      </w:r>
      <w:r w:rsidR="009E2DC2">
        <w:rPr>
          <w:b/>
          <w:sz w:val="20"/>
        </w:rPr>
        <w:t xml:space="preserve"> …</w:t>
      </w:r>
    </w:p>
    <w:p w:rsidR="00DD214E" w:rsidRPr="001B40BD" w:rsidRDefault="00DD214E" w:rsidP="00DD214E">
      <w:pPr>
        <w:rPr>
          <w:sz w:val="20"/>
        </w:rPr>
      </w:pPr>
      <w:r w:rsidRPr="001B40BD">
        <w:rPr>
          <w:sz w:val="20"/>
          <w:lang w:eastAsia="de-CH"/>
        </w:rPr>
        <w:t xml:space="preserve">Fluorn 21.-23. </w:t>
      </w:r>
      <w:r w:rsidR="00E04690">
        <w:rPr>
          <w:sz w:val="20"/>
          <w:lang w:eastAsia="de-CH"/>
        </w:rPr>
        <w:t>2</w:t>
      </w:r>
      <w:r w:rsidRPr="001B40BD">
        <w:rPr>
          <w:sz w:val="20"/>
          <w:lang w:eastAsia="de-CH"/>
        </w:rPr>
        <w:t xml:space="preserve">: </w:t>
      </w:r>
      <w:r w:rsidR="001C5A07" w:rsidRPr="001B40BD">
        <w:rPr>
          <w:sz w:val="20"/>
        </w:rPr>
        <w:t>Einige</w:t>
      </w:r>
      <w:r w:rsidR="00E04690">
        <w:rPr>
          <w:sz w:val="20"/>
        </w:rPr>
        <w:t>s aus</w:t>
      </w:r>
      <w:r w:rsidRPr="001B40BD">
        <w:rPr>
          <w:sz w:val="20"/>
        </w:rPr>
        <w:t xml:space="preserve"> </w:t>
      </w:r>
      <w:r w:rsidR="00E04690" w:rsidRPr="00E04690">
        <w:t>der „Off des Joh“</w:t>
      </w:r>
      <w:r w:rsidR="00E04690">
        <w:t xml:space="preserve"> </w:t>
      </w:r>
      <w:r w:rsidR="00E04690" w:rsidRPr="00E04690">
        <w:rPr>
          <w:i/>
          <w:sz w:val="20"/>
        </w:rPr>
        <w:t>(Worte des</w:t>
      </w:r>
      <w:r w:rsidRPr="00E04690">
        <w:rPr>
          <w:i/>
          <w:sz w:val="18"/>
        </w:rPr>
        <w:t xml:space="preserve"> </w:t>
      </w:r>
      <w:r w:rsidRPr="00E04690">
        <w:rPr>
          <w:i/>
          <w:sz w:val="20"/>
        </w:rPr>
        <w:t>erhöhten Herrn an die sieben Gemeinden</w:t>
      </w:r>
      <w:r w:rsidR="00E04690" w:rsidRPr="00E04690">
        <w:rPr>
          <w:i/>
          <w:sz w:val="20"/>
        </w:rPr>
        <w:t>)</w:t>
      </w:r>
      <w:r w:rsidRPr="001B40BD">
        <w:rPr>
          <w:sz w:val="20"/>
        </w:rPr>
        <w:t xml:space="preserve"> </w:t>
      </w:r>
    </w:p>
    <w:p w:rsidR="00DD214E" w:rsidRPr="001B40BD" w:rsidRDefault="00DD214E" w:rsidP="00DD214E">
      <w:pPr>
        <w:rPr>
          <w:sz w:val="20"/>
        </w:rPr>
      </w:pPr>
      <w:r w:rsidRPr="001B40BD">
        <w:rPr>
          <w:sz w:val="20"/>
        </w:rPr>
        <w:t>Hermannstadt</w:t>
      </w:r>
      <w:r w:rsidR="00E04690">
        <w:rPr>
          <w:sz w:val="20"/>
        </w:rPr>
        <w:t xml:space="preserve"> (Rumänien)</w:t>
      </w:r>
      <w:r w:rsidRPr="001B40BD">
        <w:rPr>
          <w:sz w:val="20"/>
        </w:rPr>
        <w:t xml:space="preserve"> 3.-7. </w:t>
      </w:r>
      <w:r w:rsidR="001C5A07" w:rsidRPr="001B40BD">
        <w:rPr>
          <w:sz w:val="20"/>
        </w:rPr>
        <w:t>3.</w:t>
      </w:r>
      <w:r w:rsidRPr="001B40BD">
        <w:rPr>
          <w:sz w:val="20"/>
        </w:rPr>
        <w:t xml:space="preserve">: </w:t>
      </w:r>
      <w:r w:rsidRPr="001D139F">
        <w:rPr>
          <w:b/>
          <w:sz w:val="20"/>
        </w:rPr>
        <w:t>2P</w:t>
      </w:r>
      <w:r w:rsidR="001C5A07" w:rsidRPr="001D139F">
        <w:rPr>
          <w:b/>
          <w:sz w:val="20"/>
        </w:rPr>
        <w:t>etr</w:t>
      </w:r>
      <w:r w:rsidR="001C5A07" w:rsidRPr="001B40BD">
        <w:rPr>
          <w:sz w:val="20"/>
        </w:rPr>
        <w:t>;</w:t>
      </w:r>
      <w:r w:rsidRPr="001B40BD">
        <w:rPr>
          <w:sz w:val="20"/>
        </w:rPr>
        <w:t xml:space="preserve"> </w:t>
      </w:r>
      <w:r w:rsidR="00E04690">
        <w:rPr>
          <w:sz w:val="20"/>
        </w:rPr>
        <w:t>5</w:t>
      </w:r>
      <w:r w:rsidRPr="001B40BD">
        <w:rPr>
          <w:sz w:val="20"/>
        </w:rPr>
        <w:t xml:space="preserve"> </w:t>
      </w:r>
      <w:r w:rsidR="001C5A07" w:rsidRPr="001D139F">
        <w:rPr>
          <w:b/>
          <w:sz w:val="20"/>
        </w:rPr>
        <w:t>Konfliktbereiche</w:t>
      </w:r>
      <w:r w:rsidR="001C5A07" w:rsidRPr="001B40BD">
        <w:rPr>
          <w:sz w:val="20"/>
        </w:rPr>
        <w:t xml:space="preserve"> in d</w:t>
      </w:r>
      <w:r w:rsidR="00E04690">
        <w:rPr>
          <w:sz w:val="20"/>
        </w:rPr>
        <w:t>er</w:t>
      </w:r>
      <w:r w:rsidRPr="001B40BD">
        <w:rPr>
          <w:sz w:val="20"/>
        </w:rPr>
        <w:t xml:space="preserve"> </w:t>
      </w:r>
      <w:r w:rsidRPr="001D139F">
        <w:rPr>
          <w:b/>
          <w:sz w:val="20"/>
        </w:rPr>
        <w:t>Ehe</w:t>
      </w:r>
    </w:p>
    <w:p w:rsidR="001C5A07" w:rsidRPr="001B40BD" w:rsidRDefault="00DD214E" w:rsidP="00DD214E">
      <w:pPr>
        <w:rPr>
          <w:sz w:val="20"/>
        </w:rPr>
      </w:pPr>
      <w:r w:rsidRPr="001B40BD">
        <w:rPr>
          <w:sz w:val="20"/>
        </w:rPr>
        <w:t xml:space="preserve">Zollikofen 14./15.3.: </w:t>
      </w:r>
      <w:r w:rsidRPr="001D139F">
        <w:rPr>
          <w:b/>
          <w:sz w:val="20"/>
        </w:rPr>
        <w:t>Hosea</w:t>
      </w:r>
      <w:r w:rsidR="001C5A07" w:rsidRPr="001B40BD">
        <w:rPr>
          <w:sz w:val="20"/>
        </w:rPr>
        <w:t xml:space="preserve">; Heilssicherheit u. </w:t>
      </w:r>
      <w:r w:rsidR="00E04690">
        <w:rPr>
          <w:sz w:val="20"/>
        </w:rPr>
        <w:t xml:space="preserve">die </w:t>
      </w:r>
      <w:r w:rsidR="001C5A07" w:rsidRPr="001D139F">
        <w:rPr>
          <w:b/>
          <w:sz w:val="20"/>
        </w:rPr>
        <w:t>Abfall</w:t>
      </w:r>
      <w:r w:rsidR="001C5A07" w:rsidRPr="001B40BD">
        <w:rPr>
          <w:sz w:val="20"/>
        </w:rPr>
        <w:t>-Frage</w:t>
      </w:r>
    </w:p>
    <w:p w:rsidR="001C5A07" w:rsidRPr="001B40BD" w:rsidRDefault="001C5A07" w:rsidP="001C5A07">
      <w:pPr>
        <w:rPr>
          <w:sz w:val="20"/>
        </w:rPr>
      </w:pPr>
      <w:r w:rsidRPr="001B40BD">
        <w:rPr>
          <w:sz w:val="20"/>
        </w:rPr>
        <w:t xml:space="preserve">Weinsberg 26.-30. 3.: </w:t>
      </w:r>
      <w:r w:rsidRPr="001D139F">
        <w:rPr>
          <w:b/>
          <w:sz w:val="20"/>
        </w:rPr>
        <w:t>1Mose</w:t>
      </w:r>
      <w:r w:rsidRPr="001B40BD">
        <w:rPr>
          <w:sz w:val="20"/>
        </w:rPr>
        <w:t xml:space="preserve"> 1ff</w:t>
      </w:r>
    </w:p>
    <w:p w:rsidR="00E04690" w:rsidRDefault="001C5A07" w:rsidP="001C5A07">
      <w:pPr>
        <w:rPr>
          <w:sz w:val="20"/>
        </w:rPr>
      </w:pPr>
      <w:r w:rsidRPr="001B40BD">
        <w:rPr>
          <w:sz w:val="20"/>
        </w:rPr>
        <w:t xml:space="preserve">Ilvesheim 1.-4. April: </w:t>
      </w:r>
      <w:r w:rsidRPr="001D139F">
        <w:rPr>
          <w:b/>
          <w:sz w:val="20"/>
        </w:rPr>
        <w:t>Eph</w:t>
      </w:r>
      <w:r w:rsidRPr="001B40BD">
        <w:rPr>
          <w:sz w:val="20"/>
        </w:rPr>
        <w:t xml:space="preserve"> 4-6</w:t>
      </w:r>
      <w:r w:rsidR="001D139F">
        <w:rPr>
          <w:sz w:val="20"/>
        </w:rPr>
        <w:t>;</w:t>
      </w:r>
      <w:r w:rsidR="001D139F" w:rsidRPr="001D139F">
        <w:rPr>
          <w:sz w:val="20"/>
        </w:rPr>
        <w:t xml:space="preserve"> </w:t>
      </w:r>
    </w:p>
    <w:p w:rsidR="001C5A07" w:rsidRPr="001B40BD" w:rsidRDefault="001D139F" w:rsidP="001C5A07">
      <w:pPr>
        <w:rPr>
          <w:sz w:val="20"/>
        </w:rPr>
      </w:pPr>
      <w:r w:rsidRPr="001B40BD">
        <w:rPr>
          <w:sz w:val="20"/>
        </w:rPr>
        <w:t>Neulussheim 5./6. April</w:t>
      </w:r>
      <w:r w:rsidRPr="001B40BD">
        <w:rPr>
          <w:color w:val="FF0000"/>
          <w:sz w:val="20"/>
        </w:rPr>
        <w:t>;</w:t>
      </w:r>
    </w:p>
    <w:p w:rsidR="001D139F" w:rsidRDefault="001C5A07" w:rsidP="001C5A07">
      <w:pPr>
        <w:rPr>
          <w:sz w:val="20"/>
        </w:rPr>
      </w:pPr>
      <w:r w:rsidRPr="001B40BD">
        <w:rPr>
          <w:sz w:val="20"/>
        </w:rPr>
        <w:t>Blankenheim 5.-11. Mai</w:t>
      </w:r>
      <w:r w:rsidR="001D139F">
        <w:rPr>
          <w:sz w:val="20"/>
        </w:rPr>
        <w:t xml:space="preserve">; </w:t>
      </w:r>
      <w:r w:rsidRPr="001B40BD">
        <w:rPr>
          <w:sz w:val="20"/>
        </w:rPr>
        <w:t>Daun 12.-18. Mai</w:t>
      </w:r>
    </w:p>
    <w:p w:rsidR="001C5A07" w:rsidRPr="001B40BD" w:rsidRDefault="001C5A07" w:rsidP="001C5A07">
      <w:pPr>
        <w:rPr>
          <w:sz w:val="20"/>
        </w:rPr>
      </w:pPr>
      <w:r w:rsidRPr="001B40BD">
        <w:rPr>
          <w:sz w:val="20"/>
        </w:rPr>
        <w:t xml:space="preserve">Zollikofen 23./24. Mai: </w:t>
      </w:r>
      <w:r w:rsidRPr="001D139F">
        <w:rPr>
          <w:b/>
          <w:sz w:val="20"/>
        </w:rPr>
        <w:t>Hosea</w:t>
      </w:r>
      <w:r w:rsidRPr="001B40BD">
        <w:rPr>
          <w:sz w:val="20"/>
        </w:rPr>
        <w:t>;</w:t>
      </w:r>
    </w:p>
    <w:p w:rsidR="001C5A07" w:rsidRPr="001B40BD" w:rsidRDefault="001C5A07" w:rsidP="001C5A07">
      <w:pPr>
        <w:rPr>
          <w:sz w:val="20"/>
        </w:rPr>
      </w:pPr>
      <w:r w:rsidRPr="001B40BD">
        <w:rPr>
          <w:sz w:val="20"/>
        </w:rPr>
        <w:t>Weinsberg 11.-15. Juni: 1Mose 12ff</w:t>
      </w:r>
    </w:p>
    <w:p w:rsidR="001C5A07" w:rsidRDefault="001C5A07" w:rsidP="001C5A07">
      <w:pPr>
        <w:rPr>
          <w:sz w:val="20"/>
        </w:rPr>
      </w:pPr>
      <w:r w:rsidRPr="001B40BD">
        <w:rPr>
          <w:sz w:val="20"/>
        </w:rPr>
        <w:t>Vesperweiler</w:t>
      </w:r>
      <w:r w:rsidR="001B40BD" w:rsidRPr="001B40BD">
        <w:rPr>
          <w:sz w:val="20"/>
        </w:rPr>
        <w:t xml:space="preserve"> </w:t>
      </w:r>
      <w:r w:rsidRPr="001B40BD">
        <w:rPr>
          <w:sz w:val="20"/>
        </w:rPr>
        <w:t>(Waldesruh) 21.-28.Juli</w:t>
      </w:r>
      <w:r w:rsidR="001D139F">
        <w:rPr>
          <w:sz w:val="20"/>
        </w:rPr>
        <w:t>:</w:t>
      </w:r>
      <w:r w:rsidRPr="001B40BD">
        <w:rPr>
          <w:sz w:val="20"/>
        </w:rPr>
        <w:t xml:space="preserve"> Wirksames Beten</w:t>
      </w:r>
    </w:p>
    <w:p w:rsidR="009E2DC2" w:rsidRDefault="009E2DC2" w:rsidP="001C5A07">
      <w:pPr>
        <w:rPr>
          <w:sz w:val="20"/>
        </w:rPr>
      </w:pPr>
    </w:p>
    <w:p w:rsidR="009E2DC2" w:rsidRPr="00516DB0" w:rsidRDefault="009E2DC2" w:rsidP="001C5A07">
      <w:pPr>
        <w:sectPr w:rsidR="009E2DC2" w:rsidRPr="00516DB0" w:rsidSect="001D139F">
          <w:type w:val="continuous"/>
          <w:pgSz w:w="11907" w:h="16840" w:code="9"/>
          <w:pgMar w:top="567" w:right="567" w:bottom="794" w:left="737" w:header="340" w:footer="340" w:gutter="0"/>
          <w:cols w:num="2" w:space="170"/>
          <w:titlePg/>
          <w:docGrid w:linePitch="299"/>
        </w:sectPr>
      </w:pPr>
    </w:p>
    <w:p w:rsidR="005C534C" w:rsidRPr="00516DB0" w:rsidRDefault="005C534C" w:rsidP="007E4935">
      <w:pPr>
        <w:jc w:val="both"/>
        <w:rPr>
          <w:sz w:val="16"/>
          <w:szCs w:val="18"/>
        </w:rPr>
      </w:pPr>
      <w:r w:rsidRPr="00516DB0">
        <w:rPr>
          <w:sz w:val="16"/>
          <w:szCs w:val="18"/>
        </w:rPr>
        <w:t>__________________________________________________________________________________________________________</w:t>
      </w:r>
      <w:r w:rsidR="00E808CA" w:rsidRPr="00516DB0">
        <w:rPr>
          <w:sz w:val="16"/>
          <w:szCs w:val="18"/>
        </w:rPr>
        <w:t>_____________</w:t>
      </w:r>
      <w:r w:rsidRPr="00516DB0">
        <w:rPr>
          <w:sz w:val="16"/>
          <w:szCs w:val="18"/>
        </w:rPr>
        <w:t>___________</w:t>
      </w:r>
    </w:p>
    <w:p w:rsidR="005C534C" w:rsidRPr="00516DB0" w:rsidRDefault="005C534C" w:rsidP="007E4935">
      <w:pPr>
        <w:jc w:val="both"/>
        <w:rPr>
          <w:sz w:val="16"/>
          <w:szCs w:val="18"/>
        </w:rPr>
      </w:pPr>
    </w:p>
    <w:p w:rsidR="005C534C" w:rsidRPr="00516DB0" w:rsidRDefault="00E304DA" w:rsidP="007E4935">
      <w:pPr>
        <w:jc w:val="both"/>
        <w:rPr>
          <w:sz w:val="18"/>
          <w:szCs w:val="18"/>
        </w:rPr>
      </w:pPr>
      <w:r>
        <w:rPr>
          <w:sz w:val="18"/>
          <w:szCs w:val="18"/>
        </w:rPr>
        <w:t>„</w:t>
      </w:r>
      <w:r w:rsidR="005C534C" w:rsidRPr="00516DB0">
        <w:rPr>
          <w:sz w:val="18"/>
          <w:szCs w:val="18"/>
        </w:rPr>
        <w:t xml:space="preserve">Unterwegs notiert” ist eine Zeitschrift, die Gedanken weitergeben will, die im geistlichen Gespräch oder im Dienst am Wort eine Hilfe sein können. Sie wird unentgeltlich zugestellt. Die Zeitschrift besteht seit Febr. 1999. </w:t>
      </w:r>
      <w:r w:rsidR="00232E43" w:rsidRPr="00516DB0">
        <w:rPr>
          <w:sz w:val="18"/>
          <w:szCs w:val="18"/>
        </w:rPr>
        <w:t>Fr</w:t>
      </w:r>
      <w:r w:rsidR="005C534C" w:rsidRPr="00516DB0">
        <w:rPr>
          <w:sz w:val="18"/>
          <w:szCs w:val="18"/>
        </w:rPr>
        <w:t>ühere Nummer</w:t>
      </w:r>
      <w:r w:rsidR="00232E43" w:rsidRPr="00516DB0">
        <w:rPr>
          <w:sz w:val="18"/>
          <w:szCs w:val="18"/>
        </w:rPr>
        <w:t>n</w:t>
      </w:r>
      <w:r w:rsidR="005C534C" w:rsidRPr="00516DB0">
        <w:rPr>
          <w:sz w:val="18"/>
          <w:szCs w:val="18"/>
        </w:rPr>
        <w:t xml:space="preserve"> </w:t>
      </w:r>
      <w:r w:rsidR="00232E43" w:rsidRPr="00516DB0">
        <w:rPr>
          <w:sz w:val="18"/>
          <w:szCs w:val="18"/>
        </w:rPr>
        <w:t>dürfen</w:t>
      </w:r>
      <w:r w:rsidR="005C534C" w:rsidRPr="00516DB0">
        <w:rPr>
          <w:sz w:val="18"/>
          <w:szCs w:val="18"/>
        </w:rPr>
        <w:t xml:space="preserve"> bestellt werden. Hrsg: Thomas Jettel, </w:t>
      </w:r>
      <w:hyperlink r:id="rId9" w:history="1">
        <w:r w:rsidR="00232E43" w:rsidRPr="00516DB0">
          <w:rPr>
            <w:rStyle w:val="Hyperlink"/>
            <w:sz w:val="18"/>
            <w:szCs w:val="18"/>
          </w:rPr>
          <w:t>qjettl@gmail.com</w:t>
        </w:r>
      </w:hyperlink>
      <w:r w:rsidR="00232E43" w:rsidRPr="00516DB0">
        <w:rPr>
          <w:sz w:val="18"/>
          <w:szCs w:val="18"/>
        </w:rPr>
        <w:t xml:space="preserve"> </w:t>
      </w:r>
      <w:r w:rsidR="005C534C" w:rsidRPr="00516DB0">
        <w:rPr>
          <w:sz w:val="18"/>
          <w:szCs w:val="18"/>
        </w:rPr>
        <w:t xml:space="preserve">(Breitistr. 58, CH-8421 Dättlikon; 052 3010215 / </w:t>
      </w:r>
      <w:r w:rsidR="000672B5">
        <w:rPr>
          <w:sz w:val="18"/>
          <w:szCs w:val="18"/>
        </w:rPr>
        <w:t xml:space="preserve">Billignummer </w:t>
      </w:r>
      <w:r w:rsidR="005C534C" w:rsidRPr="00516DB0">
        <w:rPr>
          <w:sz w:val="18"/>
          <w:szCs w:val="18"/>
        </w:rPr>
        <w:t>von DE aus: 01801 5557776869), Mitarbeit von Herbert Jantzen (324 - 489 Hwy 33 W, Kelowna, BC, V1X 1Y2, Kanada; 001 250 765 0605; hjjantzen@</w:t>
      </w:r>
      <w:r w:rsidR="00706EF6">
        <w:rPr>
          <w:sz w:val="18"/>
          <w:szCs w:val="18"/>
        </w:rPr>
        <w:t>zoho</w:t>
      </w:r>
      <w:r w:rsidR="005C534C" w:rsidRPr="00516DB0">
        <w:rPr>
          <w:sz w:val="18"/>
          <w:szCs w:val="18"/>
        </w:rPr>
        <w:t>.com). Beiträge zum I</w:t>
      </w:r>
      <w:r w:rsidR="00706EF6">
        <w:rPr>
          <w:sz w:val="18"/>
          <w:szCs w:val="18"/>
        </w:rPr>
        <w:t>nhalt bitte an den Herausgeber.</w:t>
      </w:r>
      <w:r w:rsidR="005C534C" w:rsidRPr="00516DB0">
        <w:rPr>
          <w:sz w:val="18"/>
          <w:szCs w:val="18"/>
        </w:rPr>
        <w:t xml:space="preserve"> Inhalte dürfen vervielfältigt werden. (Bankverbindung für </w:t>
      </w:r>
      <w:r w:rsidR="005C534C" w:rsidRPr="00516DB0">
        <w:rPr>
          <w:i/>
          <w:iCs/>
          <w:sz w:val="18"/>
          <w:szCs w:val="18"/>
        </w:rPr>
        <w:t>Unterwegs notiert</w:t>
      </w:r>
      <w:r w:rsidR="005C534C" w:rsidRPr="00516DB0">
        <w:rPr>
          <w:sz w:val="18"/>
          <w:szCs w:val="18"/>
        </w:rPr>
        <w:t xml:space="preserve">: Thomas Jettel, Nr.: 1462814, </w:t>
      </w:r>
      <w:r w:rsidR="00706EF6">
        <w:rPr>
          <w:sz w:val="18"/>
          <w:szCs w:val="18"/>
        </w:rPr>
        <w:t>Volksbank</w:t>
      </w:r>
      <w:r w:rsidR="00232E43" w:rsidRPr="00516DB0">
        <w:rPr>
          <w:sz w:val="18"/>
          <w:szCs w:val="18"/>
        </w:rPr>
        <w:t xml:space="preserve"> Jestetten, </w:t>
      </w:r>
      <w:r w:rsidR="005C534C" w:rsidRPr="00516DB0">
        <w:rPr>
          <w:sz w:val="18"/>
          <w:szCs w:val="18"/>
        </w:rPr>
        <w:t xml:space="preserve">BLZ: 68491500; </w:t>
      </w:r>
      <w:r w:rsidR="00232E43" w:rsidRPr="00516DB0">
        <w:rPr>
          <w:color w:val="000000"/>
          <w:sz w:val="18"/>
        </w:rPr>
        <w:t xml:space="preserve">IBAN: DE17 </w:t>
      </w:r>
      <w:r w:rsidR="00232E43" w:rsidRPr="00516DB0">
        <w:rPr>
          <w:bCs/>
          <w:sz w:val="18"/>
        </w:rPr>
        <w:t>6849 1500</w:t>
      </w:r>
      <w:r w:rsidR="00232E43" w:rsidRPr="00516DB0">
        <w:rPr>
          <w:sz w:val="18"/>
        </w:rPr>
        <w:t xml:space="preserve"> 0001 462814</w:t>
      </w:r>
      <w:r w:rsidR="00232E43" w:rsidRPr="00516DB0">
        <w:rPr>
          <w:color w:val="FF0000"/>
          <w:sz w:val="18"/>
        </w:rPr>
        <w:t xml:space="preserve">  </w:t>
      </w:r>
      <w:r w:rsidR="00232E43" w:rsidRPr="00516DB0">
        <w:rPr>
          <w:sz w:val="18"/>
          <w:lang w:eastAsia="de-CH"/>
        </w:rPr>
        <w:t>BIC: GENODE61JES, f</w:t>
      </w:r>
      <w:r w:rsidR="005C534C" w:rsidRPr="00516DB0">
        <w:rPr>
          <w:sz w:val="18"/>
          <w:szCs w:val="18"/>
        </w:rPr>
        <w:t xml:space="preserve">ür </w:t>
      </w:r>
      <w:r w:rsidR="00706EF6">
        <w:rPr>
          <w:sz w:val="18"/>
          <w:szCs w:val="18"/>
        </w:rPr>
        <w:t xml:space="preserve">die </w:t>
      </w:r>
      <w:r w:rsidR="00232E43" w:rsidRPr="00516DB0">
        <w:rPr>
          <w:sz w:val="18"/>
          <w:szCs w:val="18"/>
        </w:rPr>
        <w:t>CH</w:t>
      </w:r>
      <w:r w:rsidR="005C534C" w:rsidRPr="00516DB0">
        <w:rPr>
          <w:sz w:val="18"/>
          <w:szCs w:val="18"/>
        </w:rPr>
        <w:t xml:space="preserve">: Postkonto 87-519928-9) Zur Erleichterung des Versandes bitte E-Mail-Adressen dem Herausgeber bekannt geben. Wer das Blatt nicht mehr erhalten möchte, darf es ohne weiteres abbestellen. </w:t>
      </w:r>
    </w:p>
    <w:sectPr w:rsidR="005C534C" w:rsidRPr="00516DB0"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629" w:rsidRDefault="004A2629" w:rsidP="00F90134">
      <w:r>
        <w:separator/>
      </w:r>
    </w:p>
  </w:endnote>
  <w:endnote w:type="continuationSeparator" w:id="0">
    <w:p w:rsidR="004A2629" w:rsidRDefault="004A2629" w:rsidP="00F90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629" w:rsidRDefault="004A2629" w:rsidP="00F90134">
      <w:r>
        <w:separator/>
      </w:r>
    </w:p>
  </w:footnote>
  <w:footnote w:type="continuationSeparator" w:id="0">
    <w:p w:rsidR="004A2629" w:rsidRDefault="004A2629" w:rsidP="00F90134">
      <w:r>
        <w:continuationSeparator/>
      </w:r>
    </w:p>
  </w:footnote>
  <w:footnote w:id="1">
    <w:p w:rsidR="00C843B7" w:rsidRDefault="00C843B7" w:rsidP="00C843B7">
      <w:pPr>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vgl. Keil, Mt-Kommentar, 260</w:t>
      </w:r>
    </w:p>
  </w:footnote>
  <w:footnote w:id="2">
    <w:p w:rsidR="00C843B7" w:rsidRDefault="00C843B7" w:rsidP="00C843B7">
      <w:pPr>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Zahn, Mt-Kommentar, S 403f</w:t>
      </w:r>
    </w:p>
  </w:footnote>
  <w:footnote w:id="3">
    <w:p w:rsidR="00C843B7" w:rsidRDefault="00C843B7" w:rsidP="00C843B7">
      <w:pPr>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Vgl. Keil, ebd.</w:t>
      </w:r>
    </w:p>
  </w:footnote>
  <w:footnote w:id="4">
    <w:p w:rsidR="00C843B7" w:rsidRDefault="00C843B7" w:rsidP="00C843B7">
      <w:pPr>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Zahn, S. 404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DA" w:rsidRDefault="00E304DA" w:rsidP="00F9013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1C6356">
      <w:rPr>
        <w:rStyle w:val="Seitenzahl"/>
        <w:noProof/>
        <w:u w:val="none"/>
      </w:rPr>
      <w:t>7</w:t>
    </w:r>
    <w:r>
      <w:rPr>
        <w:rStyle w:val="Seitenzahl"/>
        <w:u w:val="none"/>
      </w:rPr>
      <w:fldChar w:fldCharType="end"/>
    </w:r>
    <w:r>
      <w:rPr>
        <w:rStyle w:val="Seitenzahl"/>
        <w:u w:val="none"/>
      </w:rPr>
      <w:t xml:space="preserve">   </w:t>
    </w:r>
    <w:r>
      <w:rPr>
        <w:u w:val="none"/>
      </w:rPr>
      <w:t xml:space="preserve"> </w:t>
    </w:r>
    <w:r>
      <w:t>Unterwegs notiert Nr. 8</w:t>
    </w:r>
    <w:r w:rsidR="00D75D3B">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A9ADAAE"/>
    <w:lvl w:ilvl="0">
      <w:numFmt w:val="bullet"/>
      <w:lvlText w:val="*"/>
      <w:lvlJc w:val="left"/>
    </w:lvl>
  </w:abstractNum>
  <w:abstractNum w:abstractNumId="11">
    <w:nsid w:val="11353EE6"/>
    <w:multiLevelType w:val="hybridMultilevel"/>
    <w:tmpl w:val="DD824E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40B21D2"/>
    <w:multiLevelType w:val="hybridMultilevel"/>
    <w:tmpl w:val="811EB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1C897279"/>
    <w:multiLevelType w:val="hybridMultilevel"/>
    <w:tmpl w:val="55C4D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49BD1999"/>
    <w:multiLevelType w:val="hybridMultilevel"/>
    <w:tmpl w:val="7E0C2E4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3">
    <w:nsid w:val="60EB70F5"/>
    <w:multiLevelType w:val="hybridMultilevel"/>
    <w:tmpl w:val="85A0E05E"/>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4">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nsid w:val="69261B77"/>
    <w:multiLevelType w:val="hybridMultilevel"/>
    <w:tmpl w:val="D8D2AEF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75E10ECE"/>
    <w:multiLevelType w:val="hybridMultilevel"/>
    <w:tmpl w:val="78A4C1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17"/>
  </w:num>
  <w:num w:numId="8">
    <w:abstractNumId w:val="24"/>
  </w:num>
  <w:num w:numId="9">
    <w:abstractNumId w:val="7"/>
  </w:num>
  <w:num w:numId="10">
    <w:abstractNumId w:val="6"/>
  </w:num>
  <w:num w:numId="11">
    <w:abstractNumId w:val="19"/>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16"/>
  </w:num>
  <w:num w:numId="22">
    <w:abstractNumId w:val="21"/>
  </w:num>
  <w:num w:numId="23">
    <w:abstractNumId w:val="27"/>
  </w:num>
  <w:num w:numId="24">
    <w:abstractNumId w:val="26"/>
  </w:num>
  <w:num w:numId="25">
    <w:abstractNumId w:val="18"/>
  </w:num>
  <w:num w:numId="26">
    <w:abstractNumId w:val="15"/>
  </w:num>
  <w:num w:numId="27">
    <w:abstractNumId w:val="14"/>
  </w:num>
  <w:num w:numId="28">
    <w:abstractNumId w:val="13"/>
  </w:num>
  <w:num w:numId="29">
    <w:abstractNumId w:val="28"/>
  </w:num>
  <w:num w:numId="30">
    <w:abstractNumId w:val="25"/>
  </w:num>
  <w:num w:numId="31">
    <w:abstractNumId w:val="20"/>
  </w:num>
  <w:num w:numId="32">
    <w:abstractNumId w:val="12"/>
  </w:num>
  <w:num w:numId="33">
    <w:abstractNumId w:val="23"/>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autoHyphenation/>
  <w:hyphenationZone w:val="425"/>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1F64"/>
    <w:rsid w:val="000028B5"/>
    <w:rsid w:val="00003E74"/>
    <w:rsid w:val="00011F64"/>
    <w:rsid w:val="00021AE7"/>
    <w:rsid w:val="000231B9"/>
    <w:rsid w:val="0002438E"/>
    <w:rsid w:val="00025588"/>
    <w:rsid w:val="0002724C"/>
    <w:rsid w:val="00027440"/>
    <w:rsid w:val="00031372"/>
    <w:rsid w:val="00032319"/>
    <w:rsid w:val="00032C1B"/>
    <w:rsid w:val="00032F46"/>
    <w:rsid w:val="00036DB2"/>
    <w:rsid w:val="00040141"/>
    <w:rsid w:val="000413D0"/>
    <w:rsid w:val="0004390D"/>
    <w:rsid w:val="00043FF2"/>
    <w:rsid w:val="00044CCC"/>
    <w:rsid w:val="0004563F"/>
    <w:rsid w:val="00051ED1"/>
    <w:rsid w:val="00055E92"/>
    <w:rsid w:val="00056905"/>
    <w:rsid w:val="00057F44"/>
    <w:rsid w:val="000609EF"/>
    <w:rsid w:val="00061DFD"/>
    <w:rsid w:val="000625A2"/>
    <w:rsid w:val="00063AB2"/>
    <w:rsid w:val="00065181"/>
    <w:rsid w:val="00065752"/>
    <w:rsid w:val="0006638A"/>
    <w:rsid w:val="000672B5"/>
    <w:rsid w:val="00067AB4"/>
    <w:rsid w:val="0007081E"/>
    <w:rsid w:val="00073D27"/>
    <w:rsid w:val="00074F6B"/>
    <w:rsid w:val="0007563E"/>
    <w:rsid w:val="00077942"/>
    <w:rsid w:val="000804BB"/>
    <w:rsid w:val="00084FAD"/>
    <w:rsid w:val="00087001"/>
    <w:rsid w:val="00087DBA"/>
    <w:rsid w:val="000950CB"/>
    <w:rsid w:val="00097BE7"/>
    <w:rsid w:val="000A0E6E"/>
    <w:rsid w:val="000A24F4"/>
    <w:rsid w:val="000A6F37"/>
    <w:rsid w:val="000B4AED"/>
    <w:rsid w:val="000B5873"/>
    <w:rsid w:val="000B738C"/>
    <w:rsid w:val="000C2C7F"/>
    <w:rsid w:val="000C53D9"/>
    <w:rsid w:val="000C77ED"/>
    <w:rsid w:val="000C7C48"/>
    <w:rsid w:val="000D10DE"/>
    <w:rsid w:val="000D1F50"/>
    <w:rsid w:val="000D2780"/>
    <w:rsid w:val="000D3FD1"/>
    <w:rsid w:val="000D6F18"/>
    <w:rsid w:val="000E1A31"/>
    <w:rsid w:val="000E3358"/>
    <w:rsid w:val="000E5476"/>
    <w:rsid w:val="000E625E"/>
    <w:rsid w:val="000E74CF"/>
    <w:rsid w:val="000E7D20"/>
    <w:rsid w:val="000F18F7"/>
    <w:rsid w:val="000F2841"/>
    <w:rsid w:val="000F34F9"/>
    <w:rsid w:val="000F3F65"/>
    <w:rsid w:val="000F7ED6"/>
    <w:rsid w:val="00103B09"/>
    <w:rsid w:val="001046E6"/>
    <w:rsid w:val="00105611"/>
    <w:rsid w:val="0010562A"/>
    <w:rsid w:val="001077A9"/>
    <w:rsid w:val="00110F62"/>
    <w:rsid w:val="00111DF0"/>
    <w:rsid w:val="00112989"/>
    <w:rsid w:val="0011316E"/>
    <w:rsid w:val="00114159"/>
    <w:rsid w:val="001176B2"/>
    <w:rsid w:val="00117D9B"/>
    <w:rsid w:val="001203F6"/>
    <w:rsid w:val="001267E3"/>
    <w:rsid w:val="001271BD"/>
    <w:rsid w:val="001306C5"/>
    <w:rsid w:val="001328A1"/>
    <w:rsid w:val="001345AF"/>
    <w:rsid w:val="00137FAE"/>
    <w:rsid w:val="00140067"/>
    <w:rsid w:val="00143679"/>
    <w:rsid w:val="001438CD"/>
    <w:rsid w:val="00143BB8"/>
    <w:rsid w:val="0014432D"/>
    <w:rsid w:val="00144CFC"/>
    <w:rsid w:val="00147F6D"/>
    <w:rsid w:val="00150410"/>
    <w:rsid w:val="00153683"/>
    <w:rsid w:val="0015513A"/>
    <w:rsid w:val="00155C23"/>
    <w:rsid w:val="00157AA5"/>
    <w:rsid w:val="0016022E"/>
    <w:rsid w:val="00160364"/>
    <w:rsid w:val="00160943"/>
    <w:rsid w:val="0016514B"/>
    <w:rsid w:val="00165192"/>
    <w:rsid w:val="00166035"/>
    <w:rsid w:val="00166D4B"/>
    <w:rsid w:val="00167768"/>
    <w:rsid w:val="00171625"/>
    <w:rsid w:val="00171A8D"/>
    <w:rsid w:val="00171D66"/>
    <w:rsid w:val="0017395D"/>
    <w:rsid w:val="00173A47"/>
    <w:rsid w:val="00174090"/>
    <w:rsid w:val="0017434E"/>
    <w:rsid w:val="001749AF"/>
    <w:rsid w:val="00180298"/>
    <w:rsid w:val="00180761"/>
    <w:rsid w:val="00181592"/>
    <w:rsid w:val="00184E70"/>
    <w:rsid w:val="00184E89"/>
    <w:rsid w:val="00186276"/>
    <w:rsid w:val="001871B7"/>
    <w:rsid w:val="00191B00"/>
    <w:rsid w:val="0019351F"/>
    <w:rsid w:val="001935AA"/>
    <w:rsid w:val="00193F20"/>
    <w:rsid w:val="0019459C"/>
    <w:rsid w:val="00194785"/>
    <w:rsid w:val="0019725F"/>
    <w:rsid w:val="001A1405"/>
    <w:rsid w:val="001A1F50"/>
    <w:rsid w:val="001A3D81"/>
    <w:rsid w:val="001A5B66"/>
    <w:rsid w:val="001A7773"/>
    <w:rsid w:val="001B0550"/>
    <w:rsid w:val="001B0A2B"/>
    <w:rsid w:val="001B0D19"/>
    <w:rsid w:val="001B2419"/>
    <w:rsid w:val="001B26F7"/>
    <w:rsid w:val="001B3CC9"/>
    <w:rsid w:val="001B40BD"/>
    <w:rsid w:val="001B6F50"/>
    <w:rsid w:val="001C25EC"/>
    <w:rsid w:val="001C2C3C"/>
    <w:rsid w:val="001C2E07"/>
    <w:rsid w:val="001C3E1D"/>
    <w:rsid w:val="001C5A07"/>
    <w:rsid w:val="001C6356"/>
    <w:rsid w:val="001C7FE8"/>
    <w:rsid w:val="001D139F"/>
    <w:rsid w:val="001D1EED"/>
    <w:rsid w:val="001D2519"/>
    <w:rsid w:val="001D607B"/>
    <w:rsid w:val="001E0F09"/>
    <w:rsid w:val="001E4575"/>
    <w:rsid w:val="001E4B71"/>
    <w:rsid w:val="001E51C9"/>
    <w:rsid w:val="001E6646"/>
    <w:rsid w:val="001E7C8B"/>
    <w:rsid w:val="001F0A15"/>
    <w:rsid w:val="001F111D"/>
    <w:rsid w:val="001F13CC"/>
    <w:rsid w:val="001F45C2"/>
    <w:rsid w:val="001F53F2"/>
    <w:rsid w:val="001F57E9"/>
    <w:rsid w:val="001F6E83"/>
    <w:rsid w:val="00201691"/>
    <w:rsid w:val="00201E4E"/>
    <w:rsid w:val="00203BC5"/>
    <w:rsid w:val="00203E1C"/>
    <w:rsid w:val="002040D3"/>
    <w:rsid w:val="002042AD"/>
    <w:rsid w:val="00204424"/>
    <w:rsid w:val="00204A1B"/>
    <w:rsid w:val="00205D95"/>
    <w:rsid w:val="00206F2D"/>
    <w:rsid w:val="002101FC"/>
    <w:rsid w:val="002109DB"/>
    <w:rsid w:val="00213D23"/>
    <w:rsid w:val="0021620E"/>
    <w:rsid w:val="002171C3"/>
    <w:rsid w:val="00224993"/>
    <w:rsid w:val="00224EA6"/>
    <w:rsid w:val="00225C17"/>
    <w:rsid w:val="002271F5"/>
    <w:rsid w:val="00227668"/>
    <w:rsid w:val="00230988"/>
    <w:rsid w:val="00231E7B"/>
    <w:rsid w:val="00232E43"/>
    <w:rsid w:val="00236861"/>
    <w:rsid w:val="002423DA"/>
    <w:rsid w:val="0024365B"/>
    <w:rsid w:val="00247C5D"/>
    <w:rsid w:val="00247F8F"/>
    <w:rsid w:val="00254D8E"/>
    <w:rsid w:val="00257ECA"/>
    <w:rsid w:val="002600F9"/>
    <w:rsid w:val="00261758"/>
    <w:rsid w:val="002621FA"/>
    <w:rsid w:val="00262343"/>
    <w:rsid w:val="002626AB"/>
    <w:rsid w:val="00263463"/>
    <w:rsid w:val="002668FC"/>
    <w:rsid w:val="00272A15"/>
    <w:rsid w:val="00272E4E"/>
    <w:rsid w:val="00273A76"/>
    <w:rsid w:val="00273E21"/>
    <w:rsid w:val="0027408A"/>
    <w:rsid w:val="00274B30"/>
    <w:rsid w:val="002752D9"/>
    <w:rsid w:val="00276F72"/>
    <w:rsid w:val="00277920"/>
    <w:rsid w:val="002855FF"/>
    <w:rsid w:val="00292EED"/>
    <w:rsid w:val="00296103"/>
    <w:rsid w:val="002A0EFA"/>
    <w:rsid w:val="002A20DA"/>
    <w:rsid w:val="002A78AF"/>
    <w:rsid w:val="002B0BA2"/>
    <w:rsid w:val="002B1E48"/>
    <w:rsid w:val="002B2371"/>
    <w:rsid w:val="002B3712"/>
    <w:rsid w:val="002B3C32"/>
    <w:rsid w:val="002B4512"/>
    <w:rsid w:val="002B4716"/>
    <w:rsid w:val="002B4DEE"/>
    <w:rsid w:val="002C055B"/>
    <w:rsid w:val="002C0989"/>
    <w:rsid w:val="002C2004"/>
    <w:rsid w:val="002C2B2F"/>
    <w:rsid w:val="002C2EA6"/>
    <w:rsid w:val="002C3E4F"/>
    <w:rsid w:val="002C496A"/>
    <w:rsid w:val="002C5B41"/>
    <w:rsid w:val="002C642C"/>
    <w:rsid w:val="002C71C2"/>
    <w:rsid w:val="002D1EFF"/>
    <w:rsid w:val="002D5E2D"/>
    <w:rsid w:val="002D6A37"/>
    <w:rsid w:val="002D6E60"/>
    <w:rsid w:val="002D7B18"/>
    <w:rsid w:val="002E00F9"/>
    <w:rsid w:val="002E0F40"/>
    <w:rsid w:val="002E40B4"/>
    <w:rsid w:val="002E4495"/>
    <w:rsid w:val="002E610C"/>
    <w:rsid w:val="002E6B1A"/>
    <w:rsid w:val="002E789F"/>
    <w:rsid w:val="002F1F29"/>
    <w:rsid w:val="002F4E6C"/>
    <w:rsid w:val="002F565B"/>
    <w:rsid w:val="00302718"/>
    <w:rsid w:val="00303DF3"/>
    <w:rsid w:val="00304764"/>
    <w:rsid w:val="00304B84"/>
    <w:rsid w:val="00304E32"/>
    <w:rsid w:val="00306DD2"/>
    <w:rsid w:val="003113EC"/>
    <w:rsid w:val="00316EBE"/>
    <w:rsid w:val="0031702C"/>
    <w:rsid w:val="00321843"/>
    <w:rsid w:val="00322047"/>
    <w:rsid w:val="0032455D"/>
    <w:rsid w:val="00324DB4"/>
    <w:rsid w:val="0033101B"/>
    <w:rsid w:val="00331831"/>
    <w:rsid w:val="00332570"/>
    <w:rsid w:val="00335488"/>
    <w:rsid w:val="0033574F"/>
    <w:rsid w:val="0033581C"/>
    <w:rsid w:val="00337811"/>
    <w:rsid w:val="00341B56"/>
    <w:rsid w:val="003437A0"/>
    <w:rsid w:val="00343EEC"/>
    <w:rsid w:val="00343F33"/>
    <w:rsid w:val="00345F36"/>
    <w:rsid w:val="00346440"/>
    <w:rsid w:val="00353181"/>
    <w:rsid w:val="00355D6C"/>
    <w:rsid w:val="003628D3"/>
    <w:rsid w:val="00362AF3"/>
    <w:rsid w:val="0036424B"/>
    <w:rsid w:val="00365742"/>
    <w:rsid w:val="00365B19"/>
    <w:rsid w:val="00366094"/>
    <w:rsid w:val="00366D90"/>
    <w:rsid w:val="00370465"/>
    <w:rsid w:val="0037318A"/>
    <w:rsid w:val="0038017F"/>
    <w:rsid w:val="00380B4B"/>
    <w:rsid w:val="003820CF"/>
    <w:rsid w:val="00382545"/>
    <w:rsid w:val="00383D81"/>
    <w:rsid w:val="00384A2D"/>
    <w:rsid w:val="00384FDC"/>
    <w:rsid w:val="003864F2"/>
    <w:rsid w:val="00386CFA"/>
    <w:rsid w:val="0039122A"/>
    <w:rsid w:val="0039220C"/>
    <w:rsid w:val="0039674A"/>
    <w:rsid w:val="0039769B"/>
    <w:rsid w:val="003A2383"/>
    <w:rsid w:val="003A295D"/>
    <w:rsid w:val="003A4DD5"/>
    <w:rsid w:val="003A651E"/>
    <w:rsid w:val="003B1FA3"/>
    <w:rsid w:val="003B307B"/>
    <w:rsid w:val="003B527D"/>
    <w:rsid w:val="003B6325"/>
    <w:rsid w:val="003C0683"/>
    <w:rsid w:val="003C1709"/>
    <w:rsid w:val="003C25F5"/>
    <w:rsid w:val="003C33D0"/>
    <w:rsid w:val="003C4ABE"/>
    <w:rsid w:val="003C50B4"/>
    <w:rsid w:val="003D02A4"/>
    <w:rsid w:val="003D589A"/>
    <w:rsid w:val="003D7620"/>
    <w:rsid w:val="003E0AAB"/>
    <w:rsid w:val="003E10EE"/>
    <w:rsid w:val="003E216A"/>
    <w:rsid w:val="003E2D91"/>
    <w:rsid w:val="003E3C0B"/>
    <w:rsid w:val="003E4503"/>
    <w:rsid w:val="003E6815"/>
    <w:rsid w:val="003E694E"/>
    <w:rsid w:val="003E75ED"/>
    <w:rsid w:val="003F1072"/>
    <w:rsid w:val="003F11AD"/>
    <w:rsid w:val="003F3141"/>
    <w:rsid w:val="003F7925"/>
    <w:rsid w:val="00402889"/>
    <w:rsid w:val="00402A13"/>
    <w:rsid w:val="004047F3"/>
    <w:rsid w:val="004053CD"/>
    <w:rsid w:val="00412352"/>
    <w:rsid w:val="0041240E"/>
    <w:rsid w:val="004140C6"/>
    <w:rsid w:val="004160B9"/>
    <w:rsid w:val="004160DA"/>
    <w:rsid w:val="0041675E"/>
    <w:rsid w:val="004215DE"/>
    <w:rsid w:val="004220C0"/>
    <w:rsid w:val="00423AC8"/>
    <w:rsid w:val="00425670"/>
    <w:rsid w:val="00431668"/>
    <w:rsid w:val="004353E6"/>
    <w:rsid w:val="0044130B"/>
    <w:rsid w:val="00441FC7"/>
    <w:rsid w:val="004460E0"/>
    <w:rsid w:val="004463D7"/>
    <w:rsid w:val="00447E41"/>
    <w:rsid w:val="00447F03"/>
    <w:rsid w:val="00453E31"/>
    <w:rsid w:val="00455756"/>
    <w:rsid w:val="00457693"/>
    <w:rsid w:val="004615F4"/>
    <w:rsid w:val="004618D6"/>
    <w:rsid w:val="00463666"/>
    <w:rsid w:val="00464EC9"/>
    <w:rsid w:val="0046638C"/>
    <w:rsid w:val="00466855"/>
    <w:rsid w:val="00466D44"/>
    <w:rsid w:val="00467E31"/>
    <w:rsid w:val="00472169"/>
    <w:rsid w:val="00472522"/>
    <w:rsid w:val="00472E9B"/>
    <w:rsid w:val="00473554"/>
    <w:rsid w:val="00473726"/>
    <w:rsid w:val="00473E11"/>
    <w:rsid w:val="00476967"/>
    <w:rsid w:val="00480621"/>
    <w:rsid w:val="00480BE8"/>
    <w:rsid w:val="00481D0C"/>
    <w:rsid w:val="0048290C"/>
    <w:rsid w:val="004843A7"/>
    <w:rsid w:val="00484559"/>
    <w:rsid w:val="0048527B"/>
    <w:rsid w:val="00485D11"/>
    <w:rsid w:val="00487EA0"/>
    <w:rsid w:val="00490508"/>
    <w:rsid w:val="0049162A"/>
    <w:rsid w:val="00491657"/>
    <w:rsid w:val="004931D9"/>
    <w:rsid w:val="0049600B"/>
    <w:rsid w:val="004A20D9"/>
    <w:rsid w:val="004A2629"/>
    <w:rsid w:val="004A369D"/>
    <w:rsid w:val="004A692F"/>
    <w:rsid w:val="004A760C"/>
    <w:rsid w:val="004A7A64"/>
    <w:rsid w:val="004B14E1"/>
    <w:rsid w:val="004B387F"/>
    <w:rsid w:val="004B3CB6"/>
    <w:rsid w:val="004B4B0E"/>
    <w:rsid w:val="004B502E"/>
    <w:rsid w:val="004C3B7A"/>
    <w:rsid w:val="004C3C83"/>
    <w:rsid w:val="004C6AA7"/>
    <w:rsid w:val="004D00D1"/>
    <w:rsid w:val="004D0AC6"/>
    <w:rsid w:val="004D622D"/>
    <w:rsid w:val="004D67B7"/>
    <w:rsid w:val="004D6C12"/>
    <w:rsid w:val="004D7E6C"/>
    <w:rsid w:val="004E3723"/>
    <w:rsid w:val="004E4BC5"/>
    <w:rsid w:val="004F05DC"/>
    <w:rsid w:val="004F1292"/>
    <w:rsid w:val="004F18CD"/>
    <w:rsid w:val="004F2C96"/>
    <w:rsid w:val="004F36EC"/>
    <w:rsid w:val="004F40E3"/>
    <w:rsid w:val="004F4AB0"/>
    <w:rsid w:val="004F55B0"/>
    <w:rsid w:val="004F5E3D"/>
    <w:rsid w:val="00500EAC"/>
    <w:rsid w:val="0050139A"/>
    <w:rsid w:val="00501833"/>
    <w:rsid w:val="005030E1"/>
    <w:rsid w:val="00506F1F"/>
    <w:rsid w:val="005110BA"/>
    <w:rsid w:val="005113C2"/>
    <w:rsid w:val="00515369"/>
    <w:rsid w:val="0051629E"/>
    <w:rsid w:val="00516DB0"/>
    <w:rsid w:val="005171D2"/>
    <w:rsid w:val="00517AE8"/>
    <w:rsid w:val="005231CD"/>
    <w:rsid w:val="00523886"/>
    <w:rsid w:val="00524861"/>
    <w:rsid w:val="00525574"/>
    <w:rsid w:val="00526F19"/>
    <w:rsid w:val="00526FA8"/>
    <w:rsid w:val="0053032F"/>
    <w:rsid w:val="0053166B"/>
    <w:rsid w:val="00531D0A"/>
    <w:rsid w:val="00531EF5"/>
    <w:rsid w:val="0053305B"/>
    <w:rsid w:val="005340AC"/>
    <w:rsid w:val="00534CFD"/>
    <w:rsid w:val="00535F06"/>
    <w:rsid w:val="00536DD5"/>
    <w:rsid w:val="00537ECA"/>
    <w:rsid w:val="00540151"/>
    <w:rsid w:val="00540829"/>
    <w:rsid w:val="00540E1F"/>
    <w:rsid w:val="0054108E"/>
    <w:rsid w:val="00544C41"/>
    <w:rsid w:val="00544CF6"/>
    <w:rsid w:val="00550258"/>
    <w:rsid w:val="00551709"/>
    <w:rsid w:val="00552CA4"/>
    <w:rsid w:val="00554C47"/>
    <w:rsid w:val="00555B13"/>
    <w:rsid w:val="00560A8B"/>
    <w:rsid w:val="00561F4F"/>
    <w:rsid w:val="00565749"/>
    <w:rsid w:val="00565892"/>
    <w:rsid w:val="00567371"/>
    <w:rsid w:val="00567A5C"/>
    <w:rsid w:val="00567E31"/>
    <w:rsid w:val="005714A6"/>
    <w:rsid w:val="005738DC"/>
    <w:rsid w:val="00573C8F"/>
    <w:rsid w:val="00574310"/>
    <w:rsid w:val="00575CF7"/>
    <w:rsid w:val="00580D29"/>
    <w:rsid w:val="00581B4A"/>
    <w:rsid w:val="005828F6"/>
    <w:rsid w:val="00582B74"/>
    <w:rsid w:val="00582DD8"/>
    <w:rsid w:val="00582DE7"/>
    <w:rsid w:val="00591040"/>
    <w:rsid w:val="0059253C"/>
    <w:rsid w:val="00593122"/>
    <w:rsid w:val="00593C53"/>
    <w:rsid w:val="00596CCA"/>
    <w:rsid w:val="005978E9"/>
    <w:rsid w:val="005A0EDD"/>
    <w:rsid w:val="005A1938"/>
    <w:rsid w:val="005A26B0"/>
    <w:rsid w:val="005A293C"/>
    <w:rsid w:val="005A4156"/>
    <w:rsid w:val="005A4238"/>
    <w:rsid w:val="005A4A9B"/>
    <w:rsid w:val="005A77B2"/>
    <w:rsid w:val="005B0202"/>
    <w:rsid w:val="005B054E"/>
    <w:rsid w:val="005B1ABE"/>
    <w:rsid w:val="005B1E74"/>
    <w:rsid w:val="005B23B2"/>
    <w:rsid w:val="005B2E4B"/>
    <w:rsid w:val="005B40DF"/>
    <w:rsid w:val="005B530A"/>
    <w:rsid w:val="005B5883"/>
    <w:rsid w:val="005B5D2E"/>
    <w:rsid w:val="005B6D80"/>
    <w:rsid w:val="005B78D6"/>
    <w:rsid w:val="005C12B9"/>
    <w:rsid w:val="005C2A64"/>
    <w:rsid w:val="005C2FB8"/>
    <w:rsid w:val="005C415F"/>
    <w:rsid w:val="005C4C64"/>
    <w:rsid w:val="005C534C"/>
    <w:rsid w:val="005C62D9"/>
    <w:rsid w:val="005C6C37"/>
    <w:rsid w:val="005D1EA9"/>
    <w:rsid w:val="005D2589"/>
    <w:rsid w:val="005D259B"/>
    <w:rsid w:val="005D584A"/>
    <w:rsid w:val="005D7E7F"/>
    <w:rsid w:val="005E0BFC"/>
    <w:rsid w:val="005E17C3"/>
    <w:rsid w:val="005E4A25"/>
    <w:rsid w:val="005E53A9"/>
    <w:rsid w:val="005E640B"/>
    <w:rsid w:val="005F0085"/>
    <w:rsid w:val="005F37A0"/>
    <w:rsid w:val="0060153E"/>
    <w:rsid w:val="006017C2"/>
    <w:rsid w:val="00602B40"/>
    <w:rsid w:val="0060392A"/>
    <w:rsid w:val="006053F2"/>
    <w:rsid w:val="00605C56"/>
    <w:rsid w:val="00607E29"/>
    <w:rsid w:val="00610563"/>
    <w:rsid w:val="00611F35"/>
    <w:rsid w:val="00612D08"/>
    <w:rsid w:val="00613798"/>
    <w:rsid w:val="0062079D"/>
    <w:rsid w:val="00624306"/>
    <w:rsid w:val="006254C2"/>
    <w:rsid w:val="0062695E"/>
    <w:rsid w:val="006274D2"/>
    <w:rsid w:val="00631D31"/>
    <w:rsid w:val="006329A5"/>
    <w:rsid w:val="00634802"/>
    <w:rsid w:val="00636DDD"/>
    <w:rsid w:val="006371DF"/>
    <w:rsid w:val="0064166F"/>
    <w:rsid w:val="00642346"/>
    <w:rsid w:val="00645158"/>
    <w:rsid w:val="00645CA5"/>
    <w:rsid w:val="006477D7"/>
    <w:rsid w:val="0065192F"/>
    <w:rsid w:val="0065611D"/>
    <w:rsid w:val="00656896"/>
    <w:rsid w:val="00657682"/>
    <w:rsid w:val="006620B1"/>
    <w:rsid w:val="00663B4F"/>
    <w:rsid w:val="00665599"/>
    <w:rsid w:val="006665D2"/>
    <w:rsid w:val="00666929"/>
    <w:rsid w:val="006703E3"/>
    <w:rsid w:val="00671A85"/>
    <w:rsid w:val="00674767"/>
    <w:rsid w:val="00674E51"/>
    <w:rsid w:val="00675A51"/>
    <w:rsid w:val="0068023F"/>
    <w:rsid w:val="00682423"/>
    <w:rsid w:val="00683382"/>
    <w:rsid w:val="00683546"/>
    <w:rsid w:val="00683946"/>
    <w:rsid w:val="00691391"/>
    <w:rsid w:val="00691964"/>
    <w:rsid w:val="00691E70"/>
    <w:rsid w:val="00691EAE"/>
    <w:rsid w:val="00692794"/>
    <w:rsid w:val="00692E14"/>
    <w:rsid w:val="0069362F"/>
    <w:rsid w:val="00696D51"/>
    <w:rsid w:val="006A1D82"/>
    <w:rsid w:val="006A2D50"/>
    <w:rsid w:val="006A44EC"/>
    <w:rsid w:val="006A582D"/>
    <w:rsid w:val="006A6C55"/>
    <w:rsid w:val="006A7A38"/>
    <w:rsid w:val="006A7BDD"/>
    <w:rsid w:val="006B00A6"/>
    <w:rsid w:val="006B13BE"/>
    <w:rsid w:val="006B224D"/>
    <w:rsid w:val="006B2B64"/>
    <w:rsid w:val="006B42E3"/>
    <w:rsid w:val="006B4410"/>
    <w:rsid w:val="006B5371"/>
    <w:rsid w:val="006B6CFC"/>
    <w:rsid w:val="006B74F0"/>
    <w:rsid w:val="006C129D"/>
    <w:rsid w:val="006C1EEB"/>
    <w:rsid w:val="006C2CBA"/>
    <w:rsid w:val="006C2CE5"/>
    <w:rsid w:val="006C3545"/>
    <w:rsid w:val="006C54C8"/>
    <w:rsid w:val="006C795E"/>
    <w:rsid w:val="006D0CDE"/>
    <w:rsid w:val="006D18A1"/>
    <w:rsid w:val="006D26CC"/>
    <w:rsid w:val="006D3056"/>
    <w:rsid w:val="006D3BFB"/>
    <w:rsid w:val="006D4488"/>
    <w:rsid w:val="006D4494"/>
    <w:rsid w:val="006D48B1"/>
    <w:rsid w:val="006D66A4"/>
    <w:rsid w:val="006E28A5"/>
    <w:rsid w:val="006E3453"/>
    <w:rsid w:val="006E34F2"/>
    <w:rsid w:val="006E4D48"/>
    <w:rsid w:val="006E55BD"/>
    <w:rsid w:val="006E6394"/>
    <w:rsid w:val="006E6E81"/>
    <w:rsid w:val="006E7E67"/>
    <w:rsid w:val="006F452D"/>
    <w:rsid w:val="006F6C4E"/>
    <w:rsid w:val="006F75F9"/>
    <w:rsid w:val="00700234"/>
    <w:rsid w:val="00702CB3"/>
    <w:rsid w:val="007033C7"/>
    <w:rsid w:val="00704D05"/>
    <w:rsid w:val="00706EF6"/>
    <w:rsid w:val="00706FFA"/>
    <w:rsid w:val="0071040E"/>
    <w:rsid w:val="00715BEF"/>
    <w:rsid w:val="00715C9A"/>
    <w:rsid w:val="007176A5"/>
    <w:rsid w:val="007208E4"/>
    <w:rsid w:val="007210FE"/>
    <w:rsid w:val="00721764"/>
    <w:rsid w:val="00721803"/>
    <w:rsid w:val="00722892"/>
    <w:rsid w:val="007236C4"/>
    <w:rsid w:val="00724A9E"/>
    <w:rsid w:val="0072647C"/>
    <w:rsid w:val="00727770"/>
    <w:rsid w:val="00727B3C"/>
    <w:rsid w:val="0073568D"/>
    <w:rsid w:val="00735C98"/>
    <w:rsid w:val="0073682C"/>
    <w:rsid w:val="0074007C"/>
    <w:rsid w:val="00741DF3"/>
    <w:rsid w:val="007427CD"/>
    <w:rsid w:val="007465BD"/>
    <w:rsid w:val="0074665F"/>
    <w:rsid w:val="0075206B"/>
    <w:rsid w:val="00754878"/>
    <w:rsid w:val="007571A0"/>
    <w:rsid w:val="0075770C"/>
    <w:rsid w:val="007617D2"/>
    <w:rsid w:val="00762EA8"/>
    <w:rsid w:val="00763EF7"/>
    <w:rsid w:val="0076515B"/>
    <w:rsid w:val="00766B1F"/>
    <w:rsid w:val="00767FB0"/>
    <w:rsid w:val="00771B3A"/>
    <w:rsid w:val="00781BFA"/>
    <w:rsid w:val="00782062"/>
    <w:rsid w:val="00783A7D"/>
    <w:rsid w:val="0078568F"/>
    <w:rsid w:val="00786B33"/>
    <w:rsid w:val="00787C20"/>
    <w:rsid w:val="00790BF6"/>
    <w:rsid w:val="00794D1E"/>
    <w:rsid w:val="00795820"/>
    <w:rsid w:val="007A40AD"/>
    <w:rsid w:val="007A641F"/>
    <w:rsid w:val="007B4B43"/>
    <w:rsid w:val="007B57B9"/>
    <w:rsid w:val="007B6199"/>
    <w:rsid w:val="007B64F3"/>
    <w:rsid w:val="007B6FAE"/>
    <w:rsid w:val="007B7789"/>
    <w:rsid w:val="007C429C"/>
    <w:rsid w:val="007C457A"/>
    <w:rsid w:val="007C5002"/>
    <w:rsid w:val="007C5C63"/>
    <w:rsid w:val="007C7607"/>
    <w:rsid w:val="007D2CFA"/>
    <w:rsid w:val="007D370E"/>
    <w:rsid w:val="007E0A9A"/>
    <w:rsid w:val="007E0CBF"/>
    <w:rsid w:val="007E3864"/>
    <w:rsid w:val="007E4149"/>
    <w:rsid w:val="007E490E"/>
    <w:rsid w:val="007E4935"/>
    <w:rsid w:val="007F07D1"/>
    <w:rsid w:val="007F1888"/>
    <w:rsid w:val="007F23F0"/>
    <w:rsid w:val="007F33D1"/>
    <w:rsid w:val="007F6A0D"/>
    <w:rsid w:val="007F7511"/>
    <w:rsid w:val="007F7538"/>
    <w:rsid w:val="00802B6D"/>
    <w:rsid w:val="00803983"/>
    <w:rsid w:val="00804600"/>
    <w:rsid w:val="00804701"/>
    <w:rsid w:val="00804C8B"/>
    <w:rsid w:val="00806E57"/>
    <w:rsid w:val="0081178B"/>
    <w:rsid w:val="008150A5"/>
    <w:rsid w:val="0081744A"/>
    <w:rsid w:val="00817C02"/>
    <w:rsid w:val="00817D06"/>
    <w:rsid w:val="008207E7"/>
    <w:rsid w:val="00820D74"/>
    <w:rsid w:val="00821E37"/>
    <w:rsid w:val="008231D0"/>
    <w:rsid w:val="00823288"/>
    <w:rsid w:val="00823CE9"/>
    <w:rsid w:val="0082404F"/>
    <w:rsid w:val="00825267"/>
    <w:rsid w:val="00825644"/>
    <w:rsid w:val="00825B36"/>
    <w:rsid w:val="00825FAE"/>
    <w:rsid w:val="00826215"/>
    <w:rsid w:val="008265CF"/>
    <w:rsid w:val="00826F07"/>
    <w:rsid w:val="008270D0"/>
    <w:rsid w:val="00830724"/>
    <w:rsid w:val="008310EC"/>
    <w:rsid w:val="00832AB8"/>
    <w:rsid w:val="00833107"/>
    <w:rsid w:val="00834FE2"/>
    <w:rsid w:val="00840047"/>
    <w:rsid w:val="00845364"/>
    <w:rsid w:val="00846085"/>
    <w:rsid w:val="008463CA"/>
    <w:rsid w:val="00847726"/>
    <w:rsid w:val="00847A91"/>
    <w:rsid w:val="008505F1"/>
    <w:rsid w:val="0085148F"/>
    <w:rsid w:val="008538BC"/>
    <w:rsid w:val="00853F96"/>
    <w:rsid w:val="00854807"/>
    <w:rsid w:val="00855EE5"/>
    <w:rsid w:val="008563DF"/>
    <w:rsid w:val="00856DED"/>
    <w:rsid w:val="008576D8"/>
    <w:rsid w:val="00860E2B"/>
    <w:rsid w:val="00861DBC"/>
    <w:rsid w:val="0086213D"/>
    <w:rsid w:val="00864192"/>
    <w:rsid w:val="0086585E"/>
    <w:rsid w:val="008674D9"/>
    <w:rsid w:val="00870899"/>
    <w:rsid w:val="00870A2F"/>
    <w:rsid w:val="00870D37"/>
    <w:rsid w:val="00873AA7"/>
    <w:rsid w:val="00875FDF"/>
    <w:rsid w:val="00881B90"/>
    <w:rsid w:val="0088445D"/>
    <w:rsid w:val="008850B1"/>
    <w:rsid w:val="00885A02"/>
    <w:rsid w:val="00886A95"/>
    <w:rsid w:val="008874E1"/>
    <w:rsid w:val="00887729"/>
    <w:rsid w:val="00887953"/>
    <w:rsid w:val="00891CA8"/>
    <w:rsid w:val="00893ADC"/>
    <w:rsid w:val="00896307"/>
    <w:rsid w:val="008A15A0"/>
    <w:rsid w:val="008A3AA6"/>
    <w:rsid w:val="008A4062"/>
    <w:rsid w:val="008A4C4E"/>
    <w:rsid w:val="008A5DCF"/>
    <w:rsid w:val="008A5E51"/>
    <w:rsid w:val="008A66EB"/>
    <w:rsid w:val="008A77CE"/>
    <w:rsid w:val="008B10FF"/>
    <w:rsid w:val="008B155F"/>
    <w:rsid w:val="008B2454"/>
    <w:rsid w:val="008B26ED"/>
    <w:rsid w:val="008B2BFD"/>
    <w:rsid w:val="008C0555"/>
    <w:rsid w:val="008C0D18"/>
    <w:rsid w:val="008C1468"/>
    <w:rsid w:val="008C17A1"/>
    <w:rsid w:val="008C2388"/>
    <w:rsid w:val="008C34B8"/>
    <w:rsid w:val="008C53EC"/>
    <w:rsid w:val="008C6608"/>
    <w:rsid w:val="008C664B"/>
    <w:rsid w:val="008D031F"/>
    <w:rsid w:val="008D18E0"/>
    <w:rsid w:val="008D2D4F"/>
    <w:rsid w:val="008D4215"/>
    <w:rsid w:val="008D5921"/>
    <w:rsid w:val="008D5A66"/>
    <w:rsid w:val="008D5BC3"/>
    <w:rsid w:val="008D6685"/>
    <w:rsid w:val="008D7EE7"/>
    <w:rsid w:val="008E0AA1"/>
    <w:rsid w:val="008E0B6E"/>
    <w:rsid w:val="008E5F0D"/>
    <w:rsid w:val="008E6A9D"/>
    <w:rsid w:val="008F03AE"/>
    <w:rsid w:val="008F2435"/>
    <w:rsid w:val="008F42D0"/>
    <w:rsid w:val="008F5EB9"/>
    <w:rsid w:val="008F6AFA"/>
    <w:rsid w:val="00901E9D"/>
    <w:rsid w:val="0090218E"/>
    <w:rsid w:val="00905E49"/>
    <w:rsid w:val="00914CD4"/>
    <w:rsid w:val="00915BFF"/>
    <w:rsid w:val="0091607B"/>
    <w:rsid w:val="00916D5C"/>
    <w:rsid w:val="00921EAD"/>
    <w:rsid w:val="009236E7"/>
    <w:rsid w:val="00923974"/>
    <w:rsid w:val="00924124"/>
    <w:rsid w:val="00930979"/>
    <w:rsid w:val="00931D20"/>
    <w:rsid w:val="009325E3"/>
    <w:rsid w:val="00936FF1"/>
    <w:rsid w:val="0093727E"/>
    <w:rsid w:val="00942068"/>
    <w:rsid w:val="00942351"/>
    <w:rsid w:val="00943B3F"/>
    <w:rsid w:val="0094661F"/>
    <w:rsid w:val="00946CDF"/>
    <w:rsid w:val="0095000E"/>
    <w:rsid w:val="00950230"/>
    <w:rsid w:val="00951A42"/>
    <w:rsid w:val="0095366F"/>
    <w:rsid w:val="00953A57"/>
    <w:rsid w:val="00955D0B"/>
    <w:rsid w:val="00957CBC"/>
    <w:rsid w:val="00963809"/>
    <w:rsid w:val="0096466D"/>
    <w:rsid w:val="00964CA9"/>
    <w:rsid w:val="0096515E"/>
    <w:rsid w:val="00965353"/>
    <w:rsid w:val="0096693F"/>
    <w:rsid w:val="00967A67"/>
    <w:rsid w:val="00971868"/>
    <w:rsid w:val="009720AA"/>
    <w:rsid w:val="009726AF"/>
    <w:rsid w:val="00973A2A"/>
    <w:rsid w:val="00973CBA"/>
    <w:rsid w:val="00973EA0"/>
    <w:rsid w:val="00975AA3"/>
    <w:rsid w:val="0097781A"/>
    <w:rsid w:val="00977A9B"/>
    <w:rsid w:val="009810E3"/>
    <w:rsid w:val="00981106"/>
    <w:rsid w:val="00981659"/>
    <w:rsid w:val="00983069"/>
    <w:rsid w:val="009830BF"/>
    <w:rsid w:val="0098328D"/>
    <w:rsid w:val="009833DD"/>
    <w:rsid w:val="00985227"/>
    <w:rsid w:val="0098594E"/>
    <w:rsid w:val="009859BA"/>
    <w:rsid w:val="009863FD"/>
    <w:rsid w:val="0099022F"/>
    <w:rsid w:val="00990349"/>
    <w:rsid w:val="00991AFC"/>
    <w:rsid w:val="009947DA"/>
    <w:rsid w:val="00995B54"/>
    <w:rsid w:val="00997219"/>
    <w:rsid w:val="009974EE"/>
    <w:rsid w:val="00997B2B"/>
    <w:rsid w:val="009A0A66"/>
    <w:rsid w:val="009A0DF5"/>
    <w:rsid w:val="009A0E82"/>
    <w:rsid w:val="009A2B0B"/>
    <w:rsid w:val="009A2DFC"/>
    <w:rsid w:val="009A3D45"/>
    <w:rsid w:val="009A4FA1"/>
    <w:rsid w:val="009A6066"/>
    <w:rsid w:val="009A66F3"/>
    <w:rsid w:val="009B006F"/>
    <w:rsid w:val="009B285E"/>
    <w:rsid w:val="009B28EA"/>
    <w:rsid w:val="009B33C6"/>
    <w:rsid w:val="009B51B2"/>
    <w:rsid w:val="009B54E7"/>
    <w:rsid w:val="009B6028"/>
    <w:rsid w:val="009C0C6E"/>
    <w:rsid w:val="009C209F"/>
    <w:rsid w:val="009C28A3"/>
    <w:rsid w:val="009C4487"/>
    <w:rsid w:val="009C4841"/>
    <w:rsid w:val="009C5FF2"/>
    <w:rsid w:val="009C7693"/>
    <w:rsid w:val="009C7ADD"/>
    <w:rsid w:val="009D0A34"/>
    <w:rsid w:val="009D10AE"/>
    <w:rsid w:val="009D3E0E"/>
    <w:rsid w:val="009D716D"/>
    <w:rsid w:val="009E2920"/>
    <w:rsid w:val="009E2DC2"/>
    <w:rsid w:val="009E505E"/>
    <w:rsid w:val="009E5BAC"/>
    <w:rsid w:val="009E5C3D"/>
    <w:rsid w:val="009F01BF"/>
    <w:rsid w:val="009F2C59"/>
    <w:rsid w:val="009F40A6"/>
    <w:rsid w:val="009F4C8B"/>
    <w:rsid w:val="009F7AFA"/>
    <w:rsid w:val="009F7F34"/>
    <w:rsid w:val="00A020FF"/>
    <w:rsid w:val="00A0456D"/>
    <w:rsid w:val="00A05167"/>
    <w:rsid w:val="00A062F9"/>
    <w:rsid w:val="00A06AE7"/>
    <w:rsid w:val="00A07BFC"/>
    <w:rsid w:val="00A1273E"/>
    <w:rsid w:val="00A1514A"/>
    <w:rsid w:val="00A177B4"/>
    <w:rsid w:val="00A21DD1"/>
    <w:rsid w:val="00A2319D"/>
    <w:rsid w:val="00A2358C"/>
    <w:rsid w:val="00A250FD"/>
    <w:rsid w:val="00A254BB"/>
    <w:rsid w:val="00A25557"/>
    <w:rsid w:val="00A25E3D"/>
    <w:rsid w:val="00A2659B"/>
    <w:rsid w:val="00A26E58"/>
    <w:rsid w:val="00A27EB6"/>
    <w:rsid w:val="00A30A10"/>
    <w:rsid w:val="00A34D00"/>
    <w:rsid w:val="00A356FD"/>
    <w:rsid w:val="00A367FA"/>
    <w:rsid w:val="00A36D71"/>
    <w:rsid w:val="00A41675"/>
    <w:rsid w:val="00A41B5C"/>
    <w:rsid w:val="00A4465A"/>
    <w:rsid w:val="00A44A18"/>
    <w:rsid w:val="00A44CE2"/>
    <w:rsid w:val="00A54A70"/>
    <w:rsid w:val="00A54DB7"/>
    <w:rsid w:val="00A579D8"/>
    <w:rsid w:val="00A6111E"/>
    <w:rsid w:val="00A612A4"/>
    <w:rsid w:val="00A64093"/>
    <w:rsid w:val="00A67D15"/>
    <w:rsid w:val="00A703BF"/>
    <w:rsid w:val="00A7209A"/>
    <w:rsid w:val="00A744C9"/>
    <w:rsid w:val="00A77BAA"/>
    <w:rsid w:val="00A823ED"/>
    <w:rsid w:val="00A85744"/>
    <w:rsid w:val="00A85FDB"/>
    <w:rsid w:val="00A91C4F"/>
    <w:rsid w:val="00A94879"/>
    <w:rsid w:val="00A95F07"/>
    <w:rsid w:val="00A9609F"/>
    <w:rsid w:val="00A972C1"/>
    <w:rsid w:val="00AA13C9"/>
    <w:rsid w:val="00AA1706"/>
    <w:rsid w:val="00AA2E63"/>
    <w:rsid w:val="00AA510C"/>
    <w:rsid w:val="00AA6902"/>
    <w:rsid w:val="00AA6BAB"/>
    <w:rsid w:val="00AB0DE0"/>
    <w:rsid w:val="00AB16E8"/>
    <w:rsid w:val="00AB2703"/>
    <w:rsid w:val="00AB2E08"/>
    <w:rsid w:val="00AB2F4F"/>
    <w:rsid w:val="00AB3EC6"/>
    <w:rsid w:val="00AB4505"/>
    <w:rsid w:val="00AB755D"/>
    <w:rsid w:val="00AC1138"/>
    <w:rsid w:val="00AC1473"/>
    <w:rsid w:val="00AC3501"/>
    <w:rsid w:val="00AC64D9"/>
    <w:rsid w:val="00AD058E"/>
    <w:rsid w:val="00AD2B04"/>
    <w:rsid w:val="00AD5270"/>
    <w:rsid w:val="00AD5837"/>
    <w:rsid w:val="00AD5AD4"/>
    <w:rsid w:val="00AD5D67"/>
    <w:rsid w:val="00AE119A"/>
    <w:rsid w:val="00AE2F3B"/>
    <w:rsid w:val="00AE30F4"/>
    <w:rsid w:val="00AE4B22"/>
    <w:rsid w:val="00AE6084"/>
    <w:rsid w:val="00AE6442"/>
    <w:rsid w:val="00AF1F9E"/>
    <w:rsid w:val="00AF272B"/>
    <w:rsid w:val="00AF3566"/>
    <w:rsid w:val="00AF5E33"/>
    <w:rsid w:val="00AF6D1D"/>
    <w:rsid w:val="00AF70AB"/>
    <w:rsid w:val="00AF717A"/>
    <w:rsid w:val="00AF71B1"/>
    <w:rsid w:val="00AF77D2"/>
    <w:rsid w:val="00AF77F0"/>
    <w:rsid w:val="00AF78D9"/>
    <w:rsid w:val="00B01DCF"/>
    <w:rsid w:val="00B01EC1"/>
    <w:rsid w:val="00B03BCD"/>
    <w:rsid w:val="00B03D85"/>
    <w:rsid w:val="00B0487B"/>
    <w:rsid w:val="00B07A29"/>
    <w:rsid w:val="00B1235F"/>
    <w:rsid w:val="00B13A39"/>
    <w:rsid w:val="00B1483D"/>
    <w:rsid w:val="00B16E6D"/>
    <w:rsid w:val="00B20EE7"/>
    <w:rsid w:val="00B2153F"/>
    <w:rsid w:val="00B21789"/>
    <w:rsid w:val="00B22A91"/>
    <w:rsid w:val="00B25082"/>
    <w:rsid w:val="00B30F20"/>
    <w:rsid w:val="00B35995"/>
    <w:rsid w:val="00B35E21"/>
    <w:rsid w:val="00B36ACD"/>
    <w:rsid w:val="00B3761C"/>
    <w:rsid w:val="00B40F28"/>
    <w:rsid w:val="00B40F40"/>
    <w:rsid w:val="00B41164"/>
    <w:rsid w:val="00B415D8"/>
    <w:rsid w:val="00B41E3A"/>
    <w:rsid w:val="00B455B1"/>
    <w:rsid w:val="00B5112A"/>
    <w:rsid w:val="00B513A6"/>
    <w:rsid w:val="00B51FAE"/>
    <w:rsid w:val="00B52A3B"/>
    <w:rsid w:val="00B556E2"/>
    <w:rsid w:val="00B56AD2"/>
    <w:rsid w:val="00B57BC6"/>
    <w:rsid w:val="00B6156C"/>
    <w:rsid w:val="00B65075"/>
    <w:rsid w:val="00B65ECD"/>
    <w:rsid w:val="00B67116"/>
    <w:rsid w:val="00B707C3"/>
    <w:rsid w:val="00B71F14"/>
    <w:rsid w:val="00B81210"/>
    <w:rsid w:val="00B82E6C"/>
    <w:rsid w:val="00B83593"/>
    <w:rsid w:val="00B8370C"/>
    <w:rsid w:val="00B83F4F"/>
    <w:rsid w:val="00B867D9"/>
    <w:rsid w:val="00B86E21"/>
    <w:rsid w:val="00B87FCC"/>
    <w:rsid w:val="00B917D9"/>
    <w:rsid w:val="00B976B3"/>
    <w:rsid w:val="00B97B6C"/>
    <w:rsid w:val="00BA12D5"/>
    <w:rsid w:val="00BA1BE9"/>
    <w:rsid w:val="00BA1CD4"/>
    <w:rsid w:val="00BA2053"/>
    <w:rsid w:val="00BA386D"/>
    <w:rsid w:val="00BA5180"/>
    <w:rsid w:val="00BA636B"/>
    <w:rsid w:val="00BA7EE0"/>
    <w:rsid w:val="00BB0A89"/>
    <w:rsid w:val="00BB28F0"/>
    <w:rsid w:val="00BB2E1F"/>
    <w:rsid w:val="00BB476E"/>
    <w:rsid w:val="00BB4F91"/>
    <w:rsid w:val="00BB5946"/>
    <w:rsid w:val="00BB6DFC"/>
    <w:rsid w:val="00BB7F34"/>
    <w:rsid w:val="00BC00AF"/>
    <w:rsid w:val="00BC10E7"/>
    <w:rsid w:val="00BC1CC5"/>
    <w:rsid w:val="00BC1DA2"/>
    <w:rsid w:val="00BC63D8"/>
    <w:rsid w:val="00BC6FCF"/>
    <w:rsid w:val="00BD0753"/>
    <w:rsid w:val="00BD102F"/>
    <w:rsid w:val="00BD2409"/>
    <w:rsid w:val="00BE1018"/>
    <w:rsid w:val="00BE1186"/>
    <w:rsid w:val="00BF14D3"/>
    <w:rsid w:val="00BF15B2"/>
    <w:rsid w:val="00BF3197"/>
    <w:rsid w:val="00BF7E57"/>
    <w:rsid w:val="00C00897"/>
    <w:rsid w:val="00C03516"/>
    <w:rsid w:val="00C05C42"/>
    <w:rsid w:val="00C070DE"/>
    <w:rsid w:val="00C0777A"/>
    <w:rsid w:val="00C07A7B"/>
    <w:rsid w:val="00C1220C"/>
    <w:rsid w:val="00C142D5"/>
    <w:rsid w:val="00C1781B"/>
    <w:rsid w:val="00C204C5"/>
    <w:rsid w:val="00C20BBE"/>
    <w:rsid w:val="00C22440"/>
    <w:rsid w:val="00C23790"/>
    <w:rsid w:val="00C26DE9"/>
    <w:rsid w:val="00C30AD4"/>
    <w:rsid w:val="00C313E2"/>
    <w:rsid w:val="00C316E3"/>
    <w:rsid w:val="00C32EC1"/>
    <w:rsid w:val="00C34B5C"/>
    <w:rsid w:val="00C34B7A"/>
    <w:rsid w:val="00C352FC"/>
    <w:rsid w:val="00C36587"/>
    <w:rsid w:val="00C36D3D"/>
    <w:rsid w:val="00C37B98"/>
    <w:rsid w:val="00C37FB9"/>
    <w:rsid w:val="00C403E8"/>
    <w:rsid w:val="00C4049A"/>
    <w:rsid w:val="00C40C94"/>
    <w:rsid w:val="00C41D12"/>
    <w:rsid w:val="00C41F54"/>
    <w:rsid w:val="00C4230C"/>
    <w:rsid w:val="00C42844"/>
    <w:rsid w:val="00C4384C"/>
    <w:rsid w:val="00C43F93"/>
    <w:rsid w:val="00C44592"/>
    <w:rsid w:val="00C449B6"/>
    <w:rsid w:val="00C44A64"/>
    <w:rsid w:val="00C4525B"/>
    <w:rsid w:val="00C47B14"/>
    <w:rsid w:val="00C51606"/>
    <w:rsid w:val="00C5722F"/>
    <w:rsid w:val="00C574C3"/>
    <w:rsid w:val="00C610A9"/>
    <w:rsid w:val="00C6137E"/>
    <w:rsid w:val="00C61609"/>
    <w:rsid w:val="00C619FB"/>
    <w:rsid w:val="00C6277D"/>
    <w:rsid w:val="00C63ACE"/>
    <w:rsid w:val="00C65EEA"/>
    <w:rsid w:val="00C66EBC"/>
    <w:rsid w:val="00C705C5"/>
    <w:rsid w:val="00C75A89"/>
    <w:rsid w:val="00C77F9A"/>
    <w:rsid w:val="00C80151"/>
    <w:rsid w:val="00C8149D"/>
    <w:rsid w:val="00C8155E"/>
    <w:rsid w:val="00C818D2"/>
    <w:rsid w:val="00C81B91"/>
    <w:rsid w:val="00C843B7"/>
    <w:rsid w:val="00C8456E"/>
    <w:rsid w:val="00C86012"/>
    <w:rsid w:val="00C90E40"/>
    <w:rsid w:val="00C95AF6"/>
    <w:rsid w:val="00C963FA"/>
    <w:rsid w:val="00CA25B1"/>
    <w:rsid w:val="00CA2752"/>
    <w:rsid w:val="00CA3AB5"/>
    <w:rsid w:val="00CA4ACE"/>
    <w:rsid w:val="00CA7454"/>
    <w:rsid w:val="00CA7E90"/>
    <w:rsid w:val="00CB0B72"/>
    <w:rsid w:val="00CB22BF"/>
    <w:rsid w:val="00CB63BD"/>
    <w:rsid w:val="00CB65C1"/>
    <w:rsid w:val="00CB6EBA"/>
    <w:rsid w:val="00CC15C9"/>
    <w:rsid w:val="00CC5047"/>
    <w:rsid w:val="00CC5925"/>
    <w:rsid w:val="00CD00E0"/>
    <w:rsid w:val="00CD5A11"/>
    <w:rsid w:val="00CD5EB6"/>
    <w:rsid w:val="00CE069E"/>
    <w:rsid w:val="00CE1706"/>
    <w:rsid w:val="00CE185C"/>
    <w:rsid w:val="00CE1ACD"/>
    <w:rsid w:val="00CE3552"/>
    <w:rsid w:val="00CE451C"/>
    <w:rsid w:val="00CE65CD"/>
    <w:rsid w:val="00CE77E4"/>
    <w:rsid w:val="00CE7970"/>
    <w:rsid w:val="00CF13C7"/>
    <w:rsid w:val="00CF1A01"/>
    <w:rsid w:val="00CF31B6"/>
    <w:rsid w:val="00CF3AF9"/>
    <w:rsid w:val="00CF3D92"/>
    <w:rsid w:val="00CF4DF9"/>
    <w:rsid w:val="00CF5618"/>
    <w:rsid w:val="00CF63D9"/>
    <w:rsid w:val="00CF6637"/>
    <w:rsid w:val="00D018C7"/>
    <w:rsid w:val="00D01A56"/>
    <w:rsid w:val="00D036D4"/>
    <w:rsid w:val="00D10FCF"/>
    <w:rsid w:val="00D11D26"/>
    <w:rsid w:val="00D12F41"/>
    <w:rsid w:val="00D148C1"/>
    <w:rsid w:val="00D14C3B"/>
    <w:rsid w:val="00D15482"/>
    <w:rsid w:val="00D16493"/>
    <w:rsid w:val="00D16619"/>
    <w:rsid w:val="00D17EDD"/>
    <w:rsid w:val="00D20505"/>
    <w:rsid w:val="00D23306"/>
    <w:rsid w:val="00D2496A"/>
    <w:rsid w:val="00D274E2"/>
    <w:rsid w:val="00D30C26"/>
    <w:rsid w:val="00D32B9C"/>
    <w:rsid w:val="00D34A48"/>
    <w:rsid w:val="00D34BAE"/>
    <w:rsid w:val="00D34D71"/>
    <w:rsid w:val="00D3503D"/>
    <w:rsid w:val="00D36A1B"/>
    <w:rsid w:val="00D37FE1"/>
    <w:rsid w:val="00D41742"/>
    <w:rsid w:val="00D43B7A"/>
    <w:rsid w:val="00D45658"/>
    <w:rsid w:val="00D46746"/>
    <w:rsid w:val="00D479CD"/>
    <w:rsid w:val="00D5092B"/>
    <w:rsid w:val="00D57180"/>
    <w:rsid w:val="00D60F4C"/>
    <w:rsid w:val="00D61BD4"/>
    <w:rsid w:val="00D622E0"/>
    <w:rsid w:val="00D6293F"/>
    <w:rsid w:val="00D62FE5"/>
    <w:rsid w:val="00D638A4"/>
    <w:rsid w:val="00D65989"/>
    <w:rsid w:val="00D71D14"/>
    <w:rsid w:val="00D72DE4"/>
    <w:rsid w:val="00D73026"/>
    <w:rsid w:val="00D75D3B"/>
    <w:rsid w:val="00D80681"/>
    <w:rsid w:val="00D81C0C"/>
    <w:rsid w:val="00D82817"/>
    <w:rsid w:val="00D86EBC"/>
    <w:rsid w:val="00D90633"/>
    <w:rsid w:val="00D90E5A"/>
    <w:rsid w:val="00D9290C"/>
    <w:rsid w:val="00D92938"/>
    <w:rsid w:val="00D96006"/>
    <w:rsid w:val="00D960B2"/>
    <w:rsid w:val="00D977F8"/>
    <w:rsid w:val="00DA1AE2"/>
    <w:rsid w:val="00DA1B36"/>
    <w:rsid w:val="00DA2F6F"/>
    <w:rsid w:val="00DA7AFE"/>
    <w:rsid w:val="00DB083F"/>
    <w:rsid w:val="00DB0DDF"/>
    <w:rsid w:val="00DB1242"/>
    <w:rsid w:val="00DB2503"/>
    <w:rsid w:val="00DB638B"/>
    <w:rsid w:val="00DC0AE2"/>
    <w:rsid w:val="00DC1794"/>
    <w:rsid w:val="00DC7AB3"/>
    <w:rsid w:val="00DC7B94"/>
    <w:rsid w:val="00DD214E"/>
    <w:rsid w:val="00DD23FA"/>
    <w:rsid w:val="00DD38A6"/>
    <w:rsid w:val="00DD60EC"/>
    <w:rsid w:val="00DD7832"/>
    <w:rsid w:val="00DE0F55"/>
    <w:rsid w:val="00DE24E9"/>
    <w:rsid w:val="00DE2A67"/>
    <w:rsid w:val="00DE3904"/>
    <w:rsid w:val="00DE4B5B"/>
    <w:rsid w:val="00DE676B"/>
    <w:rsid w:val="00DE6ABC"/>
    <w:rsid w:val="00DE6EC6"/>
    <w:rsid w:val="00DE78CA"/>
    <w:rsid w:val="00DF1089"/>
    <w:rsid w:val="00DF190E"/>
    <w:rsid w:val="00DF2879"/>
    <w:rsid w:val="00DF3664"/>
    <w:rsid w:val="00DF3888"/>
    <w:rsid w:val="00DF4DD2"/>
    <w:rsid w:val="00DF7861"/>
    <w:rsid w:val="00E0099F"/>
    <w:rsid w:val="00E01F93"/>
    <w:rsid w:val="00E033B8"/>
    <w:rsid w:val="00E0357C"/>
    <w:rsid w:val="00E041D2"/>
    <w:rsid w:val="00E04690"/>
    <w:rsid w:val="00E071A5"/>
    <w:rsid w:val="00E07EE3"/>
    <w:rsid w:val="00E1072F"/>
    <w:rsid w:val="00E11006"/>
    <w:rsid w:val="00E11079"/>
    <w:rsid w:val="00E11251"/>
    <w:rsid w:val="00E13B54"/>
    <w:rsid w:val="00E13ED4"/>
    <w:rsid w:val="00E1501C"/>
    <w:rsid w:val="00E16EB6"/>
    <w:rsid w:val="00E212D8"/>
    <w:rsid w:val="00E22962"/>
    <w:rsid w:val="00E23A00"/>
    <w:rsid w:val="00E245D5"/>
    <w:rsid w:val="00E246FA"/>
    <w:rsid w:val="00E25A3A"/>
    <w:rsid w:val="00E3045C"/>
    <w:rsid w:val="00E304DA"/>
    <w:rsid w:val="00E3138A"/>
    <w:rsid w:val="00E33B14"/>
    <w:rsid w:val="00E365B8"/>
    <w:rsid w:val="00E40001"/>
    <w:rsid w:val="00E42C1C"/>
    <w:rsid w:val="00E437E4"/>
    <w:rsid w:val="00E443D0"/>
    <w:rsid w:val="00E4446B"/>
    <w:rsid w:val="00E44C79"/>
    <w:rsid w:val="00E45105"/>
    <w:rsid w:val="00E452A1"/>
    <w:rsid w:val="00E473F7"/>
    <w:rsid w:val="00E544E1"/>
    <w:rsid w:val="00E56154"/>
    <w:rsid w:val="00E57796"/>
    <w:rsid w:val="00E601E8"/>
    <w:rsid w:val="00E616D8"/>
    <w:rsid w:val="00E62182"/>
    <w:rsid w:val="00E700A0"/>
    <w:rsid w:val="00E71C90"/>
    <w:rsid w:val="00E733AF"/>
    <w:rsid w:val="00E760CC"/>
    <w:rsid w:val="00E7713E"/>
    <w:rsid w:val="00E77286"/>
    <w:rsid w:val="00E808CA"/>
    <w:rsid w:val="00E84589"/>
    <w:rsid w:val="00E86378"/>
    <w:rsid w:val="00E864B7"/>
    <w:rsid w:val="00E86835"/>
    <w:rsid w:val="00E954E9"/>
    <w:rsid w:val="00E957B5"/>
    <w:rsid w:val="00E973FE"/>
    <w:rsid w:val="00E975C6"/>
    <w:rsid w:val="00EA1D08"/>
    <w:rsid w:val="00EB00B1"/>
    <w:rsid w:val="00EB5716"/>
    <w:rsid w:val="00EC15A8"/>
    <w:rsid w:val="00EC304F"/>
    <w:rsid w:val="00EC4B7F"/>
    <w:rsid w:val="00EC62A2"/>
    <w:rsid w:val="00EC7E63"/>
    <w:rsid w:val="00EC7F8B"/>
    <w:rsid w:val="00ED0E9A"/>
    <w:rsid w:val="00ED22A6"/>
    <w:rsid w:val="00ED33AC"/>
    <w:rsid w:val="00ED4256"/>
    <w:rsid w:val="00ED50A6"/>
    <w:rsid w:val="00ED74E2"/>
    <w:rsid w:val="00EE1D05"/>
    <w:rsid w:val="00EE3008"/>
    <w:rsid w:val="00EE5055"/>
    <w:rsid w:val="00EE605E"/>
    <w:rsid w:val="00EE6690"/>
    <w:rsid w:val="00EF011F"/>
    <w:rsid w:val="00EF2C12"/>
    <w:rsid w:val="00EF2EFB"/>
    <w:rsid w:val="00EF45F5"/>
    <w:rsid w:val="00EF4C89"/>
    <w:rsid w:val="00EF5902"/>
    <w:rsid w:val="00EF6240"/>
    <w:rsid w:val="00EF7364"/>
    <w:rsid w:val="00EF74D8"/>
    <w:rsid w:val="00F0141F"/>
    <w:rsid w:val="00F01825"/>
    <w:rsid w:val="00F04361"/>
    <w:rsid w:val="00F043A6"/>
    <w:rsid w:val="00F04D03"/>
    <w:rsid w:val="00F0501D"/>
    <w:rsid w:val="00F06232"/>
    <w:rsid w:val="00F07D1B"/>
    <w:rsid w:val="00F135BE"/>
    <w:rsid w:val="00F14951"/>
    <w:rsid w:val="00F16321"/>
    <w:rsid w:val="00F20401"/>
    <w:rsid w:val="00F20D55"/>
    <w:rsid w:val="00F23152"/>
    <w:rsid w:val="00F2394A"/>
    <w:rsid w:val="00F23A90"/>
    <w:rsid w:val="00F23B74"/>
    <w:rsid w:val="00F24FF4"/>
    <w:rsid w:val="00F277D7"/>
    <w:rsid w:val="00F27CC8"/>
    <w:rsid w:val="00F3065F"/>
    <w:rsid w:val="00F30887"/>
    <w:rsid w:val="00F3182E"/>
    <w:rsid w:val="00F318CF"/>
    <w:rsid w:val="00F31BD3"/>
    <w:rsid w:val="00F31F5D"/>
    <w:rsid w:val="00F326F9"/>
    <w:rsid w:val="00F34EAF"/>
    <w:rsid w:val="00F40C9E"/>
    <w:rsid w:val="00F42C26"/>
    <w:rsid w:val="00F4773B"/>
    <w:rsid w:val="00F50AA5"/>
    <w:rsid w:val="00F52E5D"/>
    <w:rsid w:val="00F546AB"/>
    <w:rsid w:val="00F566C0"/>
    <w:rsid w:val="00F57374"/>
    <w:rsid w:val="00F57485"/>
    <w:rsid w:val="00F57DE8"/>
    <w:rsid w:val="00F60104"/>
    <w:rsid w:val="00F62E74"/>
    <w:rsid w:val="00F63005"/>
    <w:rsid w:val="00F63B13"/>
    <w:rsid w:val="00F63FA6"/>
    <w:rsid w:val="00F64391"/>
    <w:rsid w:val="00F653F6"/>
    <w:rsid w:val="00F70734"/>
    <w:rsid w:val="00F7231E"/>
    <w:rsid w:val="00F758F4"/>
    <w:rsid w:val="00F75D79"/>
    <w:rsid w:val="00F80F5A"/>
    <w:rsid w:val="00F8269F"/>
    <w:rsid w:val="00F8286A"/>
    <w:rsid w:val="00F82CC1"/>
    <w:rsid w:val="00F84F97"/>
    <w:rsid w:val="00F85B1C"/>
    <w:rsid w:val="00F866A2"/>
    <w:rsid w:val="00F8764E"/>
    <w:rsid w:val="00F90134"/>
    <w:rsid w:val="00F90272"/>
    <w:rsid w:val="00F90698"/>
    <w:rsid w:val="00F9190F"/>
    <w:rsid w:val="00F94C4F"/>
    <w:rsid w:val="00F962E4"/>
    <w:rsid w:val="00F96567"/>
    <w:rsid w:val="00F97673"/>
    <w:rsid w:val="00FA24D1"/>
    <w:rsid w:val="00FA36B8"/>
    <w:rsid w:val="00FA3C98"/>
    <w:rsid w:val="00FA7137"/>
    <w:rsid w:val="00FA7BCC"/>
    <w:rsid w:val="00FB043A"/>
    <w:rsid w:val="00FB459B"/>
    <w:rsid w:val="00FB62C5"/>
    <w:rsid w:val="00FB637D"/>
    <w:rsid w:val="00FC3469"/>
    <w:rsid w:val="00FC459A"/>
    <w:rsid w:val="00FD0F57"/>
    <w:rsid w:val="00FD3EC8"/>
    <w:rsid w:val="00FD4F05"/>
    <w:rsid w:val="00FD575C"/>
    <w:rsid w:val="00FE000A"/>
    <w:rsid w:val="00FE0D4D"/>
    <w:rsid w:val="00FE1B7F"/>
    <w:rsid w:val="00FE482C"/>
    <w:rsid w:val="00FE55BE"/>
    <w:rsid w:val="00FE7C57"/>
    <w:rsid w:val="00FF122A"/>
    <w:rsid w:val="00FF23EE"/>
    <w:rsid w:val="00FF3017"/>
    <w:rsid w:val="00FF53D3"/>
    <w:rsid w:val="00FF578B"/>
    <w:rsid w:val="00FF6CF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Cambria" w:hAnsi="Cambria"/>
      <w:b/>
      <w:bCs/>
      <w:kern w:val="32"/>
      <w:sz w:val="32"/>
      <w:szCs w:val="32"/>
      <w:lang/>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b/>
      <w:smallCaps/>
      <w:color w:val="0000FF"/>
      <w:sz w:val="28"/>
      <w:szCs w:val="20"/>
    </w:rPr>
  </w:style>
  <w:style w:type="paragraph" w:styleId="berschrift3">
    <w:name w:val="heading 3"/>
    <w:basedOn w:val="Standard"/>
    <w:next w:val="Standard"/>
    <w:link w:val="berschrift3Zchn"/>
    <w:autoRedefine/>
    <w:qFormat/>
    <w:rsid w:val="0071040E"/>
    <w:pPr>
      <w:keepNext/>
      <w:suppressAutoHyphens w:val="0"/>
      <w:spacing w:before="240" w:after="60"/>
      <w:outlineLvl w:val="2"/>
    </w:pPr>
    <w:rPr>
      <w:rFonts w:ascii="Arial" w:hAnsi="Arial"/>
      <w:b/>
      <w:bCs/>
      <w:sz w:val="28"/>
      <w:szCs w:val="20"/>
      <w:lang/>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i/>
      <w:color w:val="333300"/>
      <w:sz w:val="24"/>
      <w:szCs w:val="20"/>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b/>
      <w:color w:val="800000"/>
      <w:szCs w:val="2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Calibri" w:hAnsi="Calibri"/>
      <w:b/>
      <w:bCs/>
      <w:sz w:val="20"/>
      <w:szCs w:val="20"/>
      <w:lang/>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b/>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spacing w:val="20"/>
      <w:sz w:val="20"/>
      <w:szCs w:val="20"/>
    </w:rPr>
  </w:style>
  <w:style w:type="paragraph" w:styleId="berschrift9">
    <w:name w:val="heading 9"/>
    <w:basedOn w:val="Standard"/>
    <w:next w:val="Standard"/>
    <w:link w:val="berschrift9Zchn"/>
    <w:uiPriority w:val="9"/>
    <w:qFormat/>
    <w:rsid w:val="00CF63D9"/>
    <w:pPr>
      <w:suppressAutoHyphens w:val="0"/>
      <w:ind w:left="907"/>
      <w:outlineLvl w:val="8"/>
    </w:pPr>
    <w:rPr>
      <w:rFonts w:ascii="Cambria" w:hAnsi="Cambria"/>
      <w:sz w:val="20"/>
      <w:szCs w:val="20"/>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71040E"/>
    <w:rPr>
      <w:rFonts w:ascii="Arial" w:hAnsi="Arial" w:cs="Arial"/>
      <w:b/>
      <w:bCs/>
      <w:sz w:val="28"/>
      <w:lang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semiHidden/>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semiHidden/>
    <w:rsid w:val="00CF63D9"/>
    <w:pPr>
      <w:suppressAutoHyphens w:val="0"/>
      <w:overflowPunct/>
      <w:autoSpaceDE/>
      <w:autoSpaceDN/>
      <w:adjustRightInd/>
      <w:textAlignment w:val="auto"/>
    </w:pPr>
    <w:rPr>
      <w:sz w:val="0"/>
      <w:szCs w:val="0"/>
      <w:lang/>
    </w:rPr>
  </w:style>
  <w:style w:type="character" w:customStyle="1" w:styleId="SprechblasentextZchn">
    <w:name w:val="Sprechblasentext Zchn"/>
    <w:link w:val="Sprechblasentext"/>
    <w:uiPriority w:val="99"/>
    <w:semiHidden/>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sz w:val="16"/>
      <w:szCs w:val="20"/>
      <w:u w:val="single"/>
      <w:lang/>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qFormat/>
    <w:rsid w:val="00CF63D9"/>
    <w:pPr>
      <w:jc w:val="both"/>
    </w:pPr>
    <w:rPr>
      <w:rFonts w:ascii="Arial" w:hAnsi="Arial"/>
      <w:sz w:val="14"/>
      <w:szCs w:val="20"/>
    </w:rPr>
  </w:style>
  <w:style w:type="character" w:customStyle="1" w:styleId="FunotentextZchn1">
    <w:name w:val="Fußnotentext Zchn1"/>
    <w:link w:val="Funotentext"/>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color w:val="FF0000"/>
      <w:sz w:val="36"/>
      <w:szCs w:val="20"/>
      <w:lang/>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lang/>
    </w:rPr>
  </w:style>
  <w:style w:type="character" w:customStyle="1" w:styleId="Textkrper2Zchn">
    <w:name w:val="Textkörper 2 Zchn"/>
    <w:link w:val="Textkrper2"/>
    <w:uiPriority w:val="99"/>
    <w:semiHidden/>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semiHidden/>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semiHidden/>
    <w:rsid w:val="00CF63D9"/>
    <w:pPr>
      <w:widowControl w:val="0"/>
      <w:suppressAutoHyphens w:val="0"/>
      <w:overflowPunct/>
      <w:textAlignment w:val="auto"/>
    </w:pPr>
    <w:rPr>
      <w:sz w:val="20"/>
      <w:szCs w:val="20"/>
      <w:lang/>
    </w:rPr>
  </w:style>
  <w:style w:type="character" w:customStyle="1" w:styleId="EndnotentextZchn">
    <w:name w:val="Endnotentext Zchn"/>
    <w:link w:val="Endnotentext"/>
    <w:uiPriority w:val="99"/>
    <w:semiHidden/>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sz w:val="20"/>
      <w:szCs w:val="20"/>
      <w:lang/>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rPr>
      <w:lang/>
    </w:rPr>
  </w:style>
  <w:style w:type="character" w:customStyle="1" w:styleId="FuzeileZchn">
    <w:name w:val="Fußzeile Zchn"/>
    <w:link w:val="Fuzeile"/>
    <w:uiPriority w:val="99"/>
    <w:semiHidden/>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rPr>
      <w:sz w:val="16"/>
      <w:szCs w:val="16"/>
      <w:lang/>
    </w:rPr>
  </w:style>
  <w:style w:type="character" w:customStyle="1" w:styleId="Textkrper3Zchn">
    <w:name w:val="Textkörper 3 Zchn"/>
    <w:link w:val="Textkrper3"/>
    <w:uiPriority w:val="99"/>
    <w:semiHidden/>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rPr>
      <w:lang/>
    </w:rPr>
  </w:style>
  <w:style w:type="character" w:customStyle="1" w:styleId="Textkrper-Einzug2Zchn">
    <w:name w:val="Textkörper-Einzug 2 Zchn"/>
    <w:link w:val="Textkrper-Einzug2"/>
    <w:uiPriority w:val="99"/>
    <w:semiHidden/>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99"/>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semiHidden/>
    <w:rsid w:val="00CF63D9"/>
    <w:pPr>
      <w:shd w:val="clear" w:color="auto" w:fill="000080"/>
    </w:pPr>
    <w:rPr>
      <w:sz w:val="0"/>
      <w:szCs w:val="0"/>
      <w:lang/>
    </w:rPr>
  </w:style>
  <w:style w:type="character" w:customStyle="1" w:styleId="DokumentstrukturZchn">
    <w:name w:val="Dokumentstruktur Zchn"/>
    <w:link w:val="Dokumentstruktur"/>
    <w:uiPriority w:val="99"/>
    <w:semiHidden/>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lang/>
    </w:rPr>
  </w:style>
  <w:style w:type="character" w:customStyle="1" w:styleId="Textkrper-Einzug3Zchn">
    <w:name w:val="Textkörper-Einzug 3 Zchn"/>
    <w:link w:val="Textkrper-Einzug3"/>
    <w:uiPriority w:val="99"/>
    <w:semiHidden/>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uiPriority w:val="99"/>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bCs w:val="0"/>
      <w:caps/>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99"/>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lang/>
    </w:rPr>
  </w:style>
  <w:style w:type="character" w:customStyle="1" w:styleId="AnredeZchn">
    <w:name w:val="Anrede Zchn"/>
    <w:link w:val="Anrede"/>
    <w:uiPriority w:val="99"/>
    <w:semiHidden/>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lang/>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1"/>
      <w:szCs w:val="21"/>
      <w:lang w:val="de-DE"/>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semiHidden/>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b/>
      <w:i/>
      <w:color w:val="003300"/>
      <w:sz w:val="20"/>
      <w:szCs w:val="20"/>
      <w:lang w:eastAsia="de-DE"/>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rPr>
  </w:style>
  <w:style w:type="paragraph" w:customStyle="1" w:styleId="Formatvorlage8">
    <w:name w:val="Formatvorlage8"/>
    <w:basedOn w:val="berschrift6"/>
    <w:autoRedefine/>
    <w:uiPriority w:val="99"/>
    <w:rsid w:val="004047F3"/>
    <w:rPr>
      <w:bCs w:val="0"/>
      <w:iCs/>
      <w:sz w:val="22"/>
    </w:rPr>
  </w:style>
  <w:style w:type="paragraph" w:customStyle="1" w:styleId="Formatvorlage9">
    <w:name w:val="Formatvorlage9"/>
    <w:basedOn w:val="berschrift7"/>
    <w:autoRedefine/>
    <w:uiPriority w:val="99"/>
    <w:rsid w:val="004047F3"/>
    <w:rPr>
      <w:bCs/>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bCs w:val="0"/>
      <w:color w:val="003366"/>
    </w:rPr>
  </w:style>
  <w:style w:type="paragraph" w:customStyle="1" w:styleId="Formatvorlage13">
    <w:name w:val="Formatvorlage13"/>
    <w:basedOn w:val="Standard"/>
    <w:link w:val="Formatvorlage13Zchn"/>
    <w:autoRedefine/>
    <w:rsid w:val="001935AA"/>
    <w:rPr>
      <w:spacing w:val="34"/>
      <w:sz w:val="22"/>
      <w:szCs w:val="20"/>
    </w:rPr>
  </w:style>
  <w:style w:type="character" w:customStyle="1" w:styleId="Formatvorlage13Zchn">
    <w:name w:val="Formatvorlage13 Zchn"/>
    <w:link w:val="Formatvorlage13"/>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9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sz w:val="20"/>
      <w:szCs w:val="20"/>
      <w:lang/>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s>
</file>

<file path=word/webSettings.xml><?xml version="1.0" encoding="utf-8"?>
<w:webSettings xmlns:r="http://schemas.openxmlformats.org/officeDocument/2006/relationships" xmlns:w="http://schemas.openxmlformats.org/wordprocessingml/2006/main">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632758408">
      <w:bodyDiv w:val="1"/>
      <w:marLeft w:val="0"/>
      <w:marRight w:val="0"/>
      <w:marTop w:val="0"/>
      <w:marBottom w:val="0"/>
      <w:divBdr>
        <w:top w:val="none" w:sz="0" w:space="0" w:color="auto"/>
        <w:left w:val="none" w:sz="0" w:space="0" w:color="auto"/>
        <w:bottom w:val="none" w:sz="0" w:space="0" w:color="auto"/>
        <w:right w:val="none" w:sz="0" w:space="0" w:color="auto"/>
      </w:divBdr>
      <w:divsChild>
        <w:div w:id="216010638">
          <w:marLeft w:val="737"/>
          <w:marRight w:val="0"/>
          <w:marTop w:val="200"/>
          <w:marBottom w:val="0"/>
          <w:divBdr>
            <w:top w:val="none" w:sz="0" w:space="0" w:color="auto"/>
            <w:left w:val="none" w:sz="0" w:space="0" w:color="auto"/>
            <w:bottom w:val="none" w:sz="0" w:space="0" w:color="auto"/>
            <w:right w:val="none" w:sz="0" w:space="0" w:color="auto"/>
          </w:divBdr>
        </w:div>
        <w:div w:id="358704888">
          <w:marLeft w:val="737"/>
          <w:marRight w:val="0"/>
          <w:marTop w:val="200"/>
          <w:marBottom w:val="0"/>
          <w:divBdr>
            <w:top w:val="none" w:sz="0" w:space="0" w:color="auto"/>
            <w:left w:val="none" w:sz="0" w:space="0" w:color="auto"/>
            <w:bottom w:val="none" w:sz="0" w:space="0" w:color="auto"/>
            <w:right w:val="none" w:sz="0" w:space="0" w:color="auto"/>
          </w:divBdr>
        </w:div>
        <w:div w:id="955404873">
          <w:marLeft w:val="737"/>
          <w:marRight w:val="0"/>
          <w:marTop w:val="200"/>
          <w:marBottom w:val="0"/>
          <w:divBdr>
            <w:top w:val="none" w:sz="0" w:space="0" w:color="auto"/>
            <w:left w:val="none" w:sz="0" w:space="0" w:color="auto"/>
            <w:bottom w:val="none" w:sz="0" w:space="0" w:color="auto"/>
            <w:right w:val="none" w:sz="0" w:space="0" w:color="auto"/>
          </w:divBdr>
        </w:div>
        <w:div w:id="1560629404">
          <w:marLeft w:val="737"/>
          <w:marRight w:val="0"/>
          <w:marTop w:val="200"/>
          <w:marBottom w:val="0"/>
          <w:divBdr>
            <w:top w:val="none" w:sz="0" w:space="0" w:color="auto"/>
            <w:left w:val="none" w:sz="0" w:space="0" w:color="auto"/>
            <w:bottom w:val="none" w:sz="0" w:space="0" w:color="auto"/>
            <w:right w:val="none" w:sz="0" w:space="0" w:color="auto"/>
          </w:divBdr>
        </w:div>
        <w:div w:id="1595748803">
          <w:marLeft w:val="737"/>
          <w:marRight w:val="0"/>
          <w:marTop w:val="200"/>
          <w:marBottom w:val="0"/>
          <w:divBdr>
            <w:top w:val="none" w:sz="0" w:space="0" w:color="auto"/>
            <w:left w:val="none" w:sz="0" w:space="0" w:color="auto"/>
            <w:bottom w:val="none" w:sz="0" w:space="0" w:color="auto"/>
            <w:right w:val="none" w:sz="0" w:space="0" w:color="auto"/>
          </w:divBdr>
        </w:div>
      </w:divsChild>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c.d.jantzen@zoho.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qjettl@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4974</Words>
  <Characters>31337</Characters>
  <Application>Microsoft Office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U n t e r w e g s   n o t i e r t</vt:lpstr>
    </vt:vector>
  </TitlesOfParts>
  <Company>Mission im Internet</Company>
  <LinksUpToDate>false</LinksUpToDate>
  <CharactersWithSpaces>36239</CharactersWithSpaces>
  <SharedDoc>false</SharedDoc>
  <HLinks>
    <vt:vector size="12" baseType="variant">
      <vt:variant>
        <vt:i4>458801</vt:i4>
      </vt:variant>
      <vt:variant>
        <vt:i4>3</vt:i4>
      </vt:variant>
      <vt:variant>
        <vt:i4>0</vt:i4>
      </vt:variant>
      <vt:variant>
        <vt:i4>5</vt:i4>
      </vt:variant>
      <vt:variant>
        <vt:lpwstr>mailto:qjettl@gmail.com</vt:lpwstr>
      </vt:variant>
      <vt:variant>
        <vt:lpwstr/>
      </vt:variant>
      <vt:variant>
        <vt:i4>2490393</vt:i4>
      </vt:variant>
      <vt:variant>
        <vt:i4>0</vt:i4>
      </vt:variant>
      <vt:variant>
        <vt:i4>0</vt:i4>
      </vt:variant>
      <vt:variant>
        <vt:i4>5</vt:i4>
      </vt:variant>
      <vt:variant>
        <vt:lpwstr>mailto:c.d.jantzen@zoho.com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t e r w e g s   n o t i e r t</dc:title>
  <dc:creator>Thomas Jettel</dc:creator>
  <cp:lastModifiedBy>Armin</cp:lastModifiedBy>
  <cp:revision>2</cp:revision>
  <cp:lastPrinted>2014-01-02T09:52:00Z</cp:lastPrinted>
  <dcterms:created xsi:type="dcterms:W3CDTF">2014-01-02T13:43:00Z</dcterms:created>
  <dcterms:modified xsi:type="dcterms:W3CDTF">2014-01-02T13:43:00Z</dcterms:modified>
</cp:coreProperties>
</file>